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24"/>
          <w:szCs w:val="24"/>
        </w:rPr>
      </w:pPr>
      <w:r>
        <w:rPr>
          <w:rFonts w:ascii="Arial" w:hAnsi="Arial" w:cs="Arial"/>
          <w:b/>
          <w:sz w:val="24"/>
          <w:szCs w:val="24"/>
        </w:rPr>
        <w:t xml:space="preserve">Service Application Form </w:t>
      </w:r>
    </w:p>
    <w:p>
      <w:pPr>
        <w:jc w:val="center"/>
        <w:rPr>
          <w:rFonts w:ascii="Arial" w:hAnsi="Arial" w:cs="Arial"/>
          <w:b/>
          <w:sz w:val="24"/>
          <w:szCs w:val="24"/>
        </w:rPr>
      </w:pPr>
      <w:r>
        <w:rPr>
          <w:rFonts w:ascii="Arial" w:hAnsi="Arial" w:cs="Arial"/>
          <w:b/>
          <w:sz w:val="24"/>
          <w:szCs w:val="24"/>
        </w:rPr>
        <w:t>for Shenzhen Market Data</w:t>
      </w:r>
      <w:r>
        <w:rPr>
          <w:rFonts w:hint="eastAsia" w:ascii="Arial" w:hAnsi="Arial" w:cs="Arial"/>
          <w:b/>
          <w:sz w:val="24"/>
          <w:szCs w:val="24"/>
          <w:lang w:val="en-US" w:eastAsia="zh-CN"/>
        </w:rPr>
        <w:t xml:space="preserve"> Vendor</w:t>
      </w:r>
      <w:r>
        <w:rPr>
          <w:rFonts w:ascii="Arial" w:hAnsi="Arial" w:cs="Arial"/>
          <w:b/>
          <w:sz w:val="24"/>
          <w:szCs w:val="24"/>
        </w:rPr>
        <w:t xml:space="preserve"> License Agreement</w:t>
      </w:r>
    </w:p>
    <w:p>
      <w:pPr>
        <w:jc w:val="right"/>
        <w:rPr>
          <w:rFonts w:hint="default" w:ascii="Arial" w:hAnsi="Arial" w:cs="Arial" w:eastAsiaTheme="minorEastAsia"/>
          <w:sz w:val="18"/>
          <w:szCs w:val="18"/>
          <w:lang w:val="en-US" w:eastAsia="zh-CN"/>
        </w:rPr>
      </w:pPr>
      <w:r>
        <w:rPr>
          <w:rFonts w:hint="eastAsia" w:ascii="Arial" w:hAnsi="Arial" w:cs="Arial"/>
          <w:sz w:val="18"/>
          <w:szCs w:val="18"/>
        </w:rPr>
        <w:t>V202</w:t>
      </w:r>
      <w:r>
        <w:rPr>
          <w:rFonts w:hint="eastAsia" w:ascii="Arial" w:hAnsi="Arial" w:cs="Arial"/>
          <w:sz w:val="18"/>
          <w:szCs w:val="18"/>
          <w:lang w:val="en-US" w:eastAsia="zh-CN"/>
        </w:rPr>
        <w:t>402</w:t>
      </w:r>
    </w:p>
    <w:p>
      <w:pPr>
        <w:jc w:val="left"/>
        <w:rPr>
          <w:rFonts w:hint="default" w:ascii="Arial" w:hAnsi="Arial" w:eastAsia="宋体" w:cs="Arial"/>
          <w:b w:val="0"/>
          <w:bCs/>
          <w:sz w:val="18"/>
          <w:szCs w:val="18"/>
          <w:lang w:eastAsia="zh-CN"/>
        </w:rPr>
      </w:pPr>
    </w:p>
    <w:p>
      <w:pPr>
        <w:jc w:val="right"/>
        <w:rPr>
          <w:rFonts w:hint="default" w:ascii="Arial" w:hAnsi="Arial" w:eastAsia="宋体" w:cs="Arial"/>
          <w:b w:val="0"/>
          <w:bCs/>
          <w:sz w:val="18"/>
          <w:szCs w:val="18"/>
          <w:u w:val="single"/>
          <w:shd w:val="clear" w:color="FFFFFF" w:fill="D9D9D9"/>
          <w:lang w:val="en-US" w:eastAsia="zh-CN"/>
        </w:rPr>
      </w:pPr>
      <w:r>
        <w:rPr>
          <w:rFonts w:hint="default" w:ascii="Arial" w:hAnsi="Arial" w:eastAsia="宋体" w:cs="Arial"/>
          <w:b w:val="0"/>
          <w:bCs/>
          <w:sz w:val="18"/>
          <w:szCs w:val="18"/>
          <w:lang w:eastAsia="zh-CN"/>
        </w:rPr>
        <w:t>Submission date</w:t>
      </w:r>
      <w:r>
        <w:rPr>
          <w:rFonts w:hint="default" w:ascii="Arial" w:hAnsi="Arial" w:eastAsia="宋体" w:cs="Arial"/>
          <w:b w:val="0"/>
          <w:bCs/>
          <w:sz w:val="18"/>
          <w:szCs w:val="18"/>
          <w:lang w:val="en-US" w:eastAsia="zh-CN"/>
        </w:rPr>
        <w:t>:</w:t>
      </w:r>
      <w:r>
        <w:rPr>
          <w:rFonts w:hint="default" w:ascii="Arial" w:hAnsi="Arial" w:eastAsia="宋体" w:cs="Arial"/>
          <w:b w:val="0"/>
          <w:bCs/>
          <w:sz w:val="18"/>
          <w:szCs w:val="18"/>
          <w:u w:val="single"/>
          <w:lang w:val="en-US" w:eastAsia="zh-CN"/>
        </w:rPr>
        <w:t xml:space="preserve"> </w:t>
      </w:r>
      <w:r>
        <w:rPr>
          <w:rFonts w:hint="default" w:ascii="Arial" w:hAnsi="Arial" w:eastAsia="宋体" w:cs="Arial"/>
          <w:b w:val="0"/>
          <w:bCs/>
          <w:sz w:val="18"/>
          <w:szCs w:val="18"/>
          <w:u w:val="single"/>
          <w:shd w:val="clear" w:color="FFFFFF" w:fill="D9D9D9"/>
          <w:lang w:val="en-US" w:eastAsia="zh-CN"/>
        </w:rPr>
        <w:t>YYYY/MM/DD</w:t>
      </w:r>
    </w:p>
    <w:p>
      <w:pPr>
        <w:jc w:val="left"/>
        <w:rPr>
          <w:rFonts w:hint="default" w:ascii="Arial" w:hAnsi="Arial" w:eastAsia="宋体" w:cs="Arial"/>
          <w:b w:val="0"/>
          <w:bCs/>
          <w:sz w:val="18"/>
          <w:szCs w:val="18"/>
          <w:u w:val="single"/>
          <w:shd w:val="clear" w:color="FFFFFF" w:fill="D9D9D9"/>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5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9" w:type="dxa"/>
          </w:tcPr>
          <w:p>
            <w:pPr>
              <w:rPr>
                <w:rFonts w:ascii="Arial" w:hAnsi="Arial" w:cs="Arial"/>
                <w:sz w:val="18"/>
                <w:szCs w:val="18"/>
                <w:lang w:eastAsia="zh-CN"/>
              </w:rPr>
            </w:pPr>
            <w:r>
              <w:rPr>
                <w:rFonts w:ascii="Arial" w:hAnsi="Arial" w:cs="Arial"/>
                <w:sz w:val="18"/>
                <w:szCs w:val="18"/>
                <w:lang w:eastAsia="zh-CN"/>
              </w:rPr>
              <w:t xml:space="preserve">Name of the </w:t>
            </w:r>
            <w:r>
              <w:rPr>
                <w:rFonts w:hint="eastAsia" w:ascii="Arial" w:hAnsi="Arial" w:cs="Arial"/>
                <w:sz w:val="18"/>
                <w:szCs w:val="18"/>
                <w:lang w:val="en-US" w:eastAsia="zh-CN"/>
              </w:rPr>
              <w:t>A</w:t>
            </w:r>
            <w:r>
              <w:rPr>
                <w:rFonts w:ascii="Arial" w:hAnsi="Arial" w:cs="Arial"/>
                <w:sz w:val="18"/>
                <w:szCs w:val="18"/>
                <w:lang w:eastAsia="zh-CN"/>
              </w:rPr>
              <w:t>pplicant in English and in Chinese if any</w:t>
            </w:r>
          </w:p>
        </w:tc>
        <w:tc>
          <w:tcPr>
            <w:tcW w:w="5763" w:type="dxa"/>
          </w:tcPr>
          <w:p>
            <w:pPr>
              <w:rPr>
                <w:rFonts w:ascii="Arial" w:hAnsi="Arial" w:cs="Arial"/>
                <w:sz w:val="18"/>
                <w:szCs w:val="18"/>
                <w:lang w:eastAsia="zh-TW"/>
              </w:rPr>
            </w:pPr>
          </w:p>
        </w:tc>
      </w:tr>
    </w:tbl>
    <w:p>
      <w:pPr>
        <w:rPr>
          <w:rFonts w:ascii="Arial" w:hAnsi="Arial" w:cs="Arial"/>
          <w:sz w:val="18"/>
          <w:szCs w:val="18"/>
        </w:rPr>
      </w:pPr>
    </w:p>
    <w:p>
      <w:pPr>
        <w:rPr>
          <w:rFonts w:hint="default" w:ascii="Arial" w:hAnsi="Arial" w:cs="Arial" w:eastAsiaTheme="minorEastAsia"/>
          <w:sz w:val="18"/>
          <w:szCs w:val="18"/>
          <w:lang w:val="en-US" w:eastAsia="zh-CN"/>
        </w:rPr>
      </w:pPr>
    </w:p>
    <w:p>
      <w:pPr>
        <w:pStyle w:val="16"/>
        <w:numPr>
          <w:ilvl w:val="0"/>
          <w:numId w:val="1"/>
        </w:numPr>
        <w:ind w:firstLineChars="0"/>
        <w:rPr>
          <w:rFonts w:ascii="Arial" w:hAnsi="Arial" w:cs="Arial"/>
          <w:b/>
          <w:sz w:val="18"/>
          <w:szCs w:val="18"/>
        </w:rPr>
      </w:pPr>
      <w:r>
        <w:rPr>
          <w:rFonts w:ascii="Arial" w:hAnsi="Arial" w:cs="Arial"/>
          <w:b/>
          <w:sz w:val="18"/>
          <w:szCs w:val="18"/>
        </w:rPr>
        <w:t>License</w:t>
      </w:r>
      <w:r>
        <w:rPr>
          <w:rFonts w:hint="eastAsia" w:ascii="Arial" w:hAnsi="Arial" w:cs="Arial"/>
          <w:b/>
          <w:sz w:val="18"/>
          <w:szCs w:val="18"/>
          <w:lang w:val="en-US" w:eastAsia="zh-CN"/>
        </w:rPr>
        <w:t>(s)</w:t>
      </w:r>
      <w:r>
        <w:rPr>
          <w:rFonts w:ascii="Arial" w:hAnsi="Arial" w:cs="Arial"/>
          <w:b/>
          <w:sz w:val="18"/>
          <w:szCs w:val="18"/>
        </w:rPr>
        <w:t xml:space="preserve"> </w:t>
      </w:r>
    </w:p>
    <w:p>
      <w:pPr>
        <w:rPr>
          <w:rFonts w:ascii="Arial" w:hAnsi="Arial" w:cs="Arial"/>
          <w:sz w:val="18"/>
          <w:szCs w:val="18"/>
        </w:rPr>
      </w:pPr>
      <w:r>
        <w:rPr>
          <w:rFonts w:ascii="Arial" w:hAnsi="Arial" w:cs="Arial"/>
          <w:sz w:val="18"/>
          <w:szCs w:val="18"/>
        </w:rPr>
        <w:t>Please check the type of license which you would like to apply for.</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2060"/>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tcPr>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p>
          <w:p>
            <w:pPr>
              <w:rPr>
                <w:rFonts w:hint="eastAsia" w:ascii="Arial" w:hAnsi="Arial" w:cs="Arial" w:eastAsiaTheme="minorEastAsia"/>
                <w:sz w:val="18"/>
                <w:szCs w:val="18"/>
                <w:lang w:val="en-US" w:eastAsia="zh-CN"/>
              </w:rPr>
            </w:pPr>
            <w:r>
              <w:rPr>
                <w:rFonts w:hint="eastAsia" w:ascii="Arial" w:hAnsi="Arial" w:cs="Arial"/>
                <w:sz w:val="18"/>
                <w:szCs w:val="18"/>
                <w:lang w:val="en-US" w:eastAsia="zh-CN"/>
              </w:rPr>
              <w:t xml:space="preserve">Vendor </w:t>
            </w:r>
            <w:r>
              <w:rPr>
                <w:rFonts w:ascii="Arial" w:hAnsi="Arial" w:cs="Arial"/>
                <w:sz w:val="18"/>
                <w:szCs w:val="18"/>
                <w:lang w:eastAsia="zh-TW"/>
              </w:rPr>
              <w:t xml:space="preserve">License </w:t>
            </w:r>
            <w:r>
              <w:rPr>
                <w:rFonts w:hint="eastAsia" w:ascii="Arial" w:hAnsi="Arial" w:cs="Arial"/>
                <w:sz w:val="18"/>
                <w:szCs w:val="18"/>
                <w:lang w:val="en-US" w:eastAsia="zh-CN"/>
              </w:rPr>
              <w:t xml:space="preserve">to </w:t>
            </w:r>
            <w:r>
              <w:rPr>
                <w:rFonts w:ascii="Arial" w:hAnsi="Arial" w:cs="Arial"/>
                <w:sz w:val="18"/>
                <w:szCs w:val="18"/>
                <w:lang w:eastAsia="zh-TW"/>
              </w:rPr>
              <w:t>Appl</w:t>
            </w:r>
            <w:r>
              <w:rPr>
                <w:rFonts w:hint="eastAsia" w:ascii="Arial" w:hAnsi="Arial" w:cs="Arial"/>
                <w:sz w:val="18"/>
                <w:szCs w:val="18"/>
                <w:lang w:val="en-US" w:eastAsia="zh-CN"/>
              </w:rPr>
              <w:t xml:space="preserve">y for </w:t>
            </w:r>
          </w:p>
          <w:p>
            <w:pPr>
              <w:rPr>
                <w:rFonts w:ascii="Arial" w:hAnsi="Arial" w:cs="Arial"/>
                <w:sz w:val="18"/>
                <w:szCs w:val="18"/>
                <w:lang w:eastAsia="zh-CN"/>
              </w:rPr>
            </w:pPr>
          </w:p>
        </w:tc>
        <w:tc>
          <w:tcPr>
            <w:tcW w:w="6948" w:type="dxa"/>
            <w:gridSpan w:val="2"/>
          </w:tcPr>
          <w:p>
            <w:pPr>
              <w:rPr>
                <w:rFonts w:hint="default" w:ascii="Arial" w:hAnsi="Arial" w:eastAsia="宋体" w:cs="Arial"/>
                <w:sz w:val="18"/>
                <w:szCs w:val="18"/>
                <w:lang w:val="en-US" w:eastAsia="zh-CN"/>
              </w:rPr>
            </w:pPr>
            <w:r>
              <w:rPr>
                <w:rFonts w:hint="eastAsia" w:eastAsia="宋体"/>
                <w:sz w:val="21"/>
                <w:szCs w:val="21"/>
                <w:lang w:eastAsia="zh-CN"/>
              </w:rPr>
              <w:t xml:space="preserve">□ </w:t>
            </w:r>
            <w:r>
              <w:rPr>
                <w:rFonts w:ascii="Arial" w:hAnsi="Arial" w:eastAsia="宋体" w:cs="Arial"/>
                <w:sz w:val="18"/>
                <w:szCs w:val="18"/>
                <w:lang w:eastAsia="zh-CN"/>
              </w:rPr>
              <w:t>Distribution of Real time Level 1 and/or Level 2 Market Data of Shenzhen Stock Exchange (SZSE)</w:t>
            </w:r>
            <w:r>
              <w:rPr>
                <w:rFonts w:hint="eastAsia" w:ascii="Arial" w:hAnsi="Arial" w:eastAsia="宋体" w:cs="Arial"/>
                <w:sz w:val="18"/>
                <w:szCs w:val="18"/>
                <w:lang w:val="en-US" w:eastAsia="zh-CN"/>
              </w:rPr>
              <w:t xml:space="preserve"> externally</w:t>
            </w:r>
          </w:p>
          <w:p>
            <w:pPr>
              <w:ind w:firstLine="390"/>
              <w:rPr>
                <w:rFonts w:ascii="Arial" w:hAnsi="Arial" w:eastAsia="宋体" w:cs="Arial"/>
                <w:sz w:val="18"/>
                <w:szCs w:val="18"/>
                <w:lang w:eastAsia="zh-CN"/>
              </w:rPr>
            </w:pPr>
            <w:r>
              <w:rPr>
                <w:rFonts w:hint="eastAsia" w:eastAsia="宋体"/>
                <w:sz w:val="21"/>
                <w:szCs w:val="21"/>
                <w:lang w:eastAsia="zh-CN"/>
              </w:rPr>
              <w:t>□</w:t>
            </w:r>
            <w:r>
              <w:rPr>
                <w:rFonts w:ascii="Arial" w:hAnsi="Arial" w:eastAsia="宋体" w:cs="Arial"/>
                <w:sz w:val="18"/>
                <w:szCs w:val="18"/>
                <w:lang w:eastAsia="zh-CN"/>
              </w:rPr>
              <w:t xml:space="preserve">Continuous access   </w:t>
            </w:r>
            <w:r>
              <w:rPr>
                <w:rFonts w:hint="eastAsia" w:eastAsia="宋体"/>
                <w:sz w:val="21"/>
                <w:szCs w:val="21"/>
                <w:lang w:eastAsia="zh-CN"/>
              </w:rPr>
              <w:t>□</w:t>
            </w:r>
            <w:r>
              <w:rPr>
                <w:rFonts w:ascii="Arial" w:hAnsi="Arial" w:eastAsia="宋体" w:cs="Arial"/>
                <w:sz w:val="18"/>
                <w:szCs w:val="18"/>
                <w:lang w:eastAsia="zh-CN"/>
              </w:rPr>
              <w:t xml:space="preserve">L1   </w:t>
            </w:r>
            <w:r>
              <w:rPr>
                <w:rFonts w:hint="eastAsia" w:eastAsia="宋体"/>
                <w:sz w:val="21"/>
                <w:szCs w:val="21"/>
                <w:lang w:eastAsia="zh-CN"/>
              </w:rPr>
              <w:t>□</w:t>
            </w:r>
            <w:r>
              <w:rPr>
                <w:rFonts w:ascii="Arial" w:hAnsi="Arial" w:eastAsia="宋体" w:cs="Arial"/>
                <w:sz w:val="18"/>
                <w:szCs w:val="18"/>
                <w:lang w:eastAsia="zh-CN"/>
              </w:rPr>
              <w:t>L2</w:t>
            </w:r>
          </w:p>
          <w:p>
            <w:pPr>
              <w:ind w:firstLine="390"/>
              <w:rPr>
                <w:rFonts w:ascii="Arial" w:hAnsi="Arial" w:eastAsia="宋体" w:cs="Arial"/>
                <w:sz w:val="18"/>
                <w:szCs w:val="18"/>
                <w:lang w:eastAsia="zh-CN"/>
              </w:rPr>
            </w:pPr>
            <w:r>
              <w:rPr>
                <w:rFonts w:hint="eastAsia" w:eastAsia="宋体"/>
                <w:sz w:val="21"/>
                <w:szCs w:val="21"/>
                <w:lang w:eastAsia="zh-CN"/>
              </w:rPr>
              <w:t>□</w:t>
            </w:r>
            <w:r>
              <w:rPr>
                <w:rFonts w:ascii="Arial" w:hAnsi="Arial" w:eastAsia="宋体" w:cs="Arial"/>
                <w:sz w:val="18"/>
                <w:szCs w:val="18"/>
                <w:lang w:eastAsia="zh-CN"/>
              </w:rPr>
              <w:t xml:space="preserve">Per quote service   </w:t>
            </w:r>
            <w:r>
              <w:rPr>
                <w:rFonts w:hint="eastAsia" w:ascii="Arial" w:hAnsi="Arial" w:eastAsia="宋体" w:cs="Arial"/>
                <w:sz w:val="18"/>
                <w:szCs w:val="18"/>
                <w:lang w:eastAsia="zh-CN"/>
              </w:rPr>
              <w:t xml:space="preserve"> </w:t>
            </w:r>
            <w:r>
              <w:rPr>
                <w:rFonts w:hint="eastAsia" w:eastAsia="宋体"/>
                <w:sz w:val="21"/>
                <w:szCs w:val="21"/>
                <w:lang w:eastAsia="zh-CN"/>
              </w:rPr>
              <w:t>□</w:t>
            </w:r>
            <w:r>
              <w:rPr>
                <w:rFonts w:ascii="Arial" w:hAnsi="Arial" w:eastAsia="宋体" w:cs="Arial"/>
                <w:sz w:val="18"/>
                <w:szCs w:val="18"/>
                <w:lang w:eastAsia="zh-CN"/>
              </w:rPr>
              <w:t xml:space="preserve">L1   </w:t>
            </w:r>
            <w:r>
              <w:rPr>
                <w:rFonts w:hint="eastAsia" w:eastAsia="宋体"/>
                <w:sz w:val="21"/>
                <w:szCs w:val="21"/>
                <w:lang w:eastAsia="zh-CN"/>
              </w:rPr>
              <w:t>□</w:t>
            </w:r>
            <w:r>
              <w:rPr>
                <w:rFonts w:ascii="Arial" w:hAnsi="Arial" w:eastAsia="宋体" w:cs="Arial"/>
                <w:sz w:val="18"/>
                <w:szCs w:val="18"/>
                <w:lang w:eastAsia="zh-CN"/>
              </w:rPr>
              <w:t>L2</w:t>
            </w:r>
          </w:p>
          <w:p>
            <w:pPr>
              <w:ind w:firstLine="390"/>
              <w:rPr>
                <w:rFonts w:ascii="Arial" w:hAnsi="Arial" w:eastAsia="宋体" w:cs="Arial"/>
                <w:sz w:val="18"/>
                <w:szCs w:val="18"/>
                <w:lang w:eastAsia="zh-CN"/>
              </w:rPr>
            </w:pPr>
            <w:r>
              <w:rPr>
                <w:rFonts w:hint="eastAsia" w:eastAsia="宋体"/>
                <w:sz w:val="21"/>
                <w:szCs w:val="21"/>
                <w:lang w:eastAsia="zh-CN"/>
              </w:rPr>
              <w:t>□</w:t>
            </w:r>
            <w:r>
              <w:rPr>
                <w:rFonts w:ascii="Arial" w:hAnsi="Arial" w:eastAsia="宋体" w:cs="Arial"/>
                <w:sz w:val="18"/>
                <w:szCs w:val="18"/>
                <w:lang w:eastAsia="zh-CN"/>
              </w:rPr>
              <w:t>Third Party Website/Mobile Application (Framing) Service</w:t>
            </w:r>
          </w:p>
          <w:p>
            <w:pPr>
              <w:ind w:firstLine="390"/>
              <w:rPr>
                <w:rFonts w:ascii="Arial" w:hAnsi="Arial" w:cs="Arial"/>
                <w:sz w:val="18"/>
                <w:szCs w:val="18"/>
                <w:lang w:eastAsia="zh-TW"/>
              </w:rPr>
            </w:pPr>
            <w:r>
              <w:rPr>
                <w:rFonts w:hint="eastAsia" w:eastAsia="宋体"/>
                <w:sz w:val="21"/>
                <w:szCs w:val="21"/>
                <w:lang w:eastAsia="zh-CN"/>
              </w:rPr>
              <w:t xml:space="preserve">□ </w:t>
            </w:r>
            <w:r>
              <w:rPr>
                <w:rFonts w:ascii="Arial" w:hAnsi="Arial" w:eastAsia="宋体" w:cs="Arial"/>
                <w:sz w:val="18"/>
                <w:szCs w:val="18"/>
                <w:lang w:eastAsia="zh-CN"/>
              </w:rPr>
              <w:t>Basic Market Price (BMP)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pPr>
              <w:rPr>
                <w:rFonts w:ascii="Arial" w:hAnsi="Arial" w:cs="Arial"/>
                <w:sz w:val="18"/>
                <w:szCs w:val="18"/>
                <w:lang w:eastAsia="zh-TW"/>
              </w:rPr>
            </w:pPr>
          </w:p>
        </w:tc>
        <w:tc>
          <w:tcPr>
            <w:tcW w:w="6948" w:type="dxa"/>
            <w:gridSpan w:val="2"/>
          </w:tcPr>
          <w:p>
            <w:pPr>
              <w:rPr>
                <w:rFonts w:hint="default" w:eastAsia="宋体"/>
                <w:sz w:val="24"/>
                <w:szCs w:val="21"/>
                <w:lang w:val="en-US" w:eastAsia="zh-TW"/>
              </w:rPr>
            </w:pPr>
            <w:r>
              <w:rPr>
                <w:rFonts w:hint="eastAsia" w:eastAsia="宋体"/>
                <w:sz w:val="21"/>
                <w:szCs w:val="21"/>
                <w:lang w:eastAsia="zh-CN"/>
              </w:rPr>
              <w:t xml:space="preserve">□ </w:t>
            </w:r>
            <w:r>
              <w:rPr>
                <w:rFonts w:ascii="Arial" w:hAnsi="Arial" w:eastAsia="宋体" w:cs="Arial"/>
                <w:sz w:val="18"/>
                <w:szCs w:val="18"/>
                <w:lang w:eastAsia="zh-CN"/>
              </w:rPr>
              <w:t>Distribution of real time Options Data</w:t>
            </w:r>
            <w:r>
              <w:rPr>
                <w:rFonts w:hint="eastAsia" w:ascii="Arial" w:hAnsi="Arial" w:eastAsia="宋体" w:cs="Arial"/>
                <w:sz w:val="18"/>
                <w:szCs w:val="18"/>
                <w:lang w:val="en-US" w:eastAsia="zh-CN"/>
              </w:rPr>
              <w:t xml:space="preserve"> externally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pPr>
              <w:rPr>
                <w:rFonts w:ascii="Arial" w:hAnsi="Arial" w:cs="Arial"/>
                <w:sz w:val="18"/>
                <w:szCs w:val="18"/>
                <w:lang w:eastAsia="zh-TW"/>
              </w:rPr>
            </w:pPr>
          </w:p>
        </w:tc>
        <w:tc>
          <w:tcPr>
            <w:tcW w:w="6948" w:type="dxa"/>
            <w:gridSpan w:val="2"/>
          </w:tcPr>
          <w:p>
            <w:pPr>
              <w:pStyle w:val="16"/>
              <w:numPr>
                <w:ilvl w:val="0"/>
                <w:numId w:val="2"/>
              </w:numPr>
              <w:ind w:firstLineChars="0"/>
              <w:rPr>
                <w:rFonts w:ascii="Arial" w:hAnsi="Arial" w:cs="Arial"/>
                <w:sz w:val="18"/>
                <w:szCs w:val="18"/>
                <w:lang w:eastAsia="zh-TW"/>
              </w:rPr>
            </w:pPr>
            <w:r>
              <w:rPr>
                <w:rFonts w:ascii="Arial" w:hAnsi="Arial" w:eastAsia="宋体" w:cs="Arial"/>
                <w:sz w:val="18"/>
                <w:szCs w:val="18"/>
                <w:lang w:eastAsia="zh-CN"/>
              </w:rPr>
              <w:t>Distribution of Delayed Market Data</w:t>
            </w:r>
            <w:r>
              <w:rPr>
                <w:rFonts w:hint="eastAsia" w:ascii="Arial" w:hAnsi="Arial" w:eastAsia="宋体" w:cs="Arial"/>
                <w:sz w:val="18"/>
                <w:szCs w:val="18"/>
                <w:lang w:val="en-US" w:eastAsia="zh-CN"/>
              </w:rPr>
              <w:t xml:space="preserve"> externally or internal use of delayed market datafeed</w:t>
            </w:r>
          </w:p>
          <w:p>
            <w:pPr>
              <w:pStyle w:val="16"/>
              <w:ind w:left="360"/>
              <w:rPr>
                <w:rFonts w:ascii="Arial" w:hAnsi="Arial" w:cs="Arial"/>
                <w:sz w:val="18"/>
                <w:szCs w:val="18"/>
                <w:lang w:eastAsia="zh-TW"/>
              </w:rPr>
            </w:pPr>
            <w:r>
              <w:rPr>
                <w:rFonts w:hint="eastAsia" w:eastAsia="宋体"/>
                <w:sz w:val="21"/>
                <w:szCs w:val="21"/>
                <w:lang w:eastAsia="zh-CN"/>
              </w:rPr>
              <w:t>□</w:t>
            </w:r>
            <w:r>
              <w:rPr>
                <w:rFonts w:hint="eastAsia" w:ascii="Arial" w:hAnsi="Arial" w:eastAsia="宋体" w:cs="Arial"/>
                <w:sz w:val="18"/>
                <w:szCs w:val="18"/>
                <w:lang w:eastAsia="zh-CN"/>
              </w:rPr>
              <w:t xml:space="preserve">L1/L2 data     </w:t>
            </w:r>
            <w:r>
              <w:rPr>
                <w:rFonts w:hint="eastAsia" w:eastAsia="宋体"/>
                <w:sz w:val="21"/>
                <w:szCs w:val="21"/>
                <w:lang w:eastAsia="zh-CN"/>
              </w:rPr>
              <w:t>□</w:t>
            </w:r>
            <w:r>
              <w:rPr>
                <w:rFonts w:hint="eastAsia" w:ascii="Arial" w:hAnsi="Arial" w:eastAsia="宋体" w:cs="Arial"/>
                <w:sz w:val="18"/>
                <w:szCs w:val="18"/>
                <w:lang w:eastAsia="zh-CN"/>
              </w:rPr>
              <w:t>Options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pPr>
              <w:rPr>
                <w:rFonts w:ascii="Arial" w:hAnsi="Arial" w:cs="Arial"/>
                <w:sz w:val="18"/>
                <w:szCs w:val="18"/>
                <w:lang w:eastAsia="zh-TW"/>
              </w:rPr>
            </w:pPr>
          </w:p>
        </w:tc>
        <w:tc>
          <w:tcPr>
            <w:tcW w:w="6948" w:type="dxa"/>
            <w:gridSpan w:val="2"/>
          </w:tcPr>
          <w:p>
            <w:pPr>
              <w:pStyle w:val="16"/>
              <w:numPr>
                <w:ilvl w:val="0"/>
                <w:numId w:val="2"/>
              </w:numPr>
              <w:ind w:firstLineChars="0"/>
              <w:rPr>
                <w:rFonts w:ascii="Arial" w:hAnsi="Arial" w:cs="Arial"/>
                <w:sz w:val="18"/>
                <w:szCs w:val="18"/>
                <w:lang w:eastAsia="zh-TW"/>
              </w:rPr>
            </w:pPr>
            <w:r>
              <w:rPr>
                <w:rFonts w:ascii="Arial" w:hAnsi="Arial" w:eastAsia="宋体" w:cs="Arial"/>
                <w:sz w:val="18"/>
                <w:szCs w:val="18"/>
                <w:lang w:eastAsia="zh-CN"/>
              </w:rPr>
              <w:t>Distribution of End-of-day Market Data</w:t>
            </w:r>
            <w:r>
              <w:rPr>
                <w:rFonts w:hint="eastAsia" w:ascii="Arial" w:hAnsi="Arial" w:eastAsia="宋体" w:cs="Arial"/>
                <w:sz w:val="18"/>
                <w:szCs w:val="18"/>
                <w:lang w:val="en-US" w:eastAsia="zh-CN"/>
              </w:rPr>
              <w:t xml:space="preserve"> externally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restart"/>
          </w:tcPr>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p>
          <w:p>
            <w:pPr>
              <w:rPr>
                <w:rFonts w:ascii="Arial" w:hAnsi="Arial" w:cs="Arial"/>
                <w:sz w:val="18"/>
                <w:szCs w:val="18"/>
                <w:lang w:eastAsia="zh-CN"/>
              </w:rPr>
            </w:pPr>
            <w:r>
              <w:rPr>
                <w:rFonts w:ascii="Arial" w:hAnsi="Arial" w:cs="Arial"/>
                <w:sz w:val="18"/>
                <w:szCs w:val="18"/>
                <w:lang w:eastAsia="zh-CN"/>
              </w:rPr>
              <w:t>Connection</w:t>
            </w:r>
          </w:p>
        </w:tc>
        <w:tc>
          <w:tcPr>
            <w:tcW w:w="2060" w:type="dxa"/>
          </w:tcPr>
          <w:p>
            <w:pPr>
              <w:rPr>
                <w:rFonts w:ascii="Arial" w:hAnsi="Arial" w:cs="Arial"/>
                <w:sz w:val="18"/>
                <w:szCs w:val="18"/>
                <w:lang w:eastAsia="zh-TW"/>
              </w:rPr>
            </w:pPr>
            <w:r>
              <w:rPr>
                <w:rFonts w:hint="eastAsia" w:eastAsia="宋体"/>
                <w:sz w:val="21"/>
                <w:szCs w:val="21"/>
                <w:lang w:eastAsia="zh-CN"/>
              </w:rPr>
              <w:t>□</w:t>
            </w:r>
            <w:r>
              <w:rPr>
                <w:rFonts w:ascii="Arial" w:hAnsi="Arial" w:eastAsia="宋体" w:cs="Arial"/>
                <w:sz w:val="18"/>
                <w:szCs w:val="18"/>
                <w:lang w:eastAsia="zh-CN"/>
              </w:rPr>
              <w:t xml:space="preserve">Direct connection </w:t>
            </w:r>
          </w:p>
        </w:tc>
        <w:tc>
          <w:tcPr>
            <w:tcW w:w="4888" w:type="dxa"/>
          </w:tcPr>
          <w:p>
            <w:pPr>
              <w:rPr>
                <w:rFonts w:ascii="Arial" w:hAnsi="Arial" w:eastAsia="宋体" w:cs="Arial"/>
                <w:sz w:val="18"/>
                <w:szCs w:val="18"/>
                <w:lang w:eastAsia="zh-CN"/>
              </w:rPr>
            </w:pPr>
            <w:r>
              <w:rPr>
                <w:rFonts w:hint="eastAsia" w:eastAsia="宋体"/>
                <w:sz w:val="21"/>
                <w:szCs w:val="21"/>
                <w:lang w:eastAsia="zh-CN"/>
              </w:rPr>
              <w:t xml:space="preserve">□ </w:t>
            </w:r>
            <w:r>
              <w:rPr>
                <w:rFonts w:ascii="Arial" w:hAnsi="Arial" w:eastAsia="宋体" w:cs="Arial"/>
                <w:sz w:val="18"/>
                <w:szCs w:val="18"/>
                <w:lang w:eastAsia="zh-CN"/>
              </w:rPr>
              <w:t>co-location at SSCC Dong</w:t>
            </w:r>
            <w:r>
              <w:rPr>
                <w:rFonts w:hint="eastAsia" w:ascii="Arial" w:hAnsi="Arial" w:eastAsia="宋体" w:cs="Arial"/>
                <w:sz w:val="18"/>
                <w:szCs w:val="18"/>
                <w:lang w:eastAsia="zh-CN"/>
              </w:rPr>
              <w:t>G</w:t>
            </w:r>
            <w:r>
              <w:rPr>
                <w:rFonts w:ascii="Arial" w:hAnsi="Arial" w:eastAsia="宋体" w:cs="Arial"/>
                <w:sz w:val="18"/>
                <w:szCs w:val="18"/>
                <w:lang w:eastAsia="zh-CN"/>
              </w:rPr>
              <w:t>uan center, mainland China</w:t>
            </w:r>
          </w:p>
          <w:p>
            <w:pPr>
              <w:rPr>
                <w:rFonts w:ascii="Arial" w:hAnsi="Arial" w:eastAsia="宋体" w:cs="Arial"/>
                <w:sz w:val="18"/>
                <w:szCs w:val="18"/>
                <w:lang w:eastAsia="zh-CN"/>
              </w:rPr>
            </w:pPr>
            <w:r>
              <w:rPr>
                <w:rFonts w:hint="eastAsia" w:eastAsia="宋体"/>
                <w:sz w:val="21"/>
                <w:szCs w:val="21"/>
                <w:lang w:eastAsia="zh-CN"/>
              </w:rPr>
              <w:t xml:space="preserve">□ </w:t>
            </w:r>
            <w:r>
              <w:rPr>
                <w:rFonts w:ascii="Arial" w:hAnsi="Arial" w:eastAsia="宋体" w:cs="Arial"/>
                <w:sz w:val="18"/>
                <w:szCs w:val="18"/>
                <w:lang w:eastAsia="zh-CN"/>
              </w:rPr>
              <w:t>6M</w:t>
            </w:r>
            <w:r>
              <w:rPr>
                <w:rFonts w:hint="eastAsia" w:ascii="Arial" w:hAnsi="Arial" w:eastAsia="宋体" w:cs="Arial"/>
                <w:sz w:val="18"/>
                <w:szCs w:val="18"/>
                <w:lang w:val="en-US" w:eastAsia="zh-CN"/>
              </w:rPr>
              <w:t xml:space="preserve"> or 10M</w:t>
            </w:r>
            <w:r>
              <w:rPr>
                <w:rFonts w:ascii="Arial" w:hAnsi="Arial" w:eastAsia="宋体" w:cs="Arial"/>
                <w:sz w:val="18"/>
                <w:szCs w:val="18"/>
                <w:lang w:eastAsia="zh-CN"/>
              </w:rPr>
              <w:t xml:space="preserve"> leased line connection to SSCC L1 node at WTT Chaiwan HK</w:t>
            </w:r>
          </w:p>
          <w:p>
            <w:pPr>
              <w:rPr>
                <w:rFonts w:ascii="Arial" w:hAnsi="Arial" w:cs="Arial"/>
                <w:sz w:val="18"/>
                <w:szCs w:val="18"/>
                <w:lang w:eastAsia="zh-TW"/>
              </w:rPr>
            </w:pPr>
            <w:r>
              <w:rPr>
                <w:rFonts w:hint="eastAsia" w:eastAsia="宋体"/>
                <w:sz w:val="21"/>
                <w:szCs w:val="21"/>
                <w:lang w:eastAsia="zh-CN"/>
              </w:rPr>
              <w:t xml:space="preserve">□ </w:t>
            </w:r>
            <w:r>
              <w:rPr>
                <w:rFonts w:ascii="Arial" w:hAnsi="Arial" w:eastAsia="宋体" w:cs="Arial"/>
                <w:sz w:val="18"/>
                <w:szCs w:val="18"/>
                <w:lang w:eastAsia="zh-CN"/>
              </w:rPr>
              <w:t>50M leased line connection with SSCC L2 node at SkyExchange@IAC in HK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vMerge w:val="continue"/>
          </w:tcPr>
          <w:p>
            <w:pPr>
              <w:rPr>
                <w:rFonts w:ascii="Arial" w:hAnsi="Arial" w:cs="Arial"/>
                <w:sz w:val="18"/>
                <w:szCs w:val="18"/>
                <w:lang w:eastAsia="zh-TW"/>
              </w:rPr>
            </w:pPr>
          </w:p>
        </w:tc>
        <w:tc>
          <w:tcPr>
            <w:tcW w:w="2060" w:type="dxa"/>
          </w:tcPr>
          <w:p>
            <w:pPr>
              <w:rPr>
                <w:rFonts w:ascii="Arial" w:hAnsi="Arial" w:cs="Arial"/>
                <w:sz w:val="18"/>
                <w:szCs w:val="18"/>
                <w:lang w:eastAsia="zh-TW"/>
              </w:rPr>
            </w:pPr>
            <w:r>
              <w:rPr>
                <w:rFonts w:hint="eastAsia" w:eastAsia="宋体"/>
                <w:sz w:val="21"/>
                <w:szCs w:val="21"/>
                <w:lang w:eastAsia="zh-CN"/>
              </w:rPr>
              <w:t>□</w:t>
            </w:r>
            <w:r>
              <w:rPr>
                <w:rFonts w:ascii="Arial" w:hAnsi="Arial" w:eastAsia="宋体" w:cs="Arial"/>
                <w:sz w:val="18"/>
                <w:szCs w:val="18"/>
                <w:lang w:eastAsia="zh-CN"/>
              </w:rPr>
              <w:t xml:space="preserve">Indirect connection </w:t>
            </w:r>
          </w:p>
        </w:tc>
        <w:tc>
          <w:tcPr>
            <w:tcW w:w="4888" w:type="dxa"/>
          </w:tcPr>
          <w:p>
            <w:pPr>
              <w:rPr>
                <w:rFonts w:ascii="Arial" w:hAnsi="Arial" w:cs="Arial"/>
                <w:i/>
                <w:sz w:val="18"/>
                <w:szCs w:val="18"/>
                <w:lang w:eastAsia="zh-TW"/>
              </w:rPr>
            </w:pPr>
            <w:r>
              <w:rPr>
                <w:rFonts w:ascii="Arial" w:hAnsi="Arial" w:cs="Arial"/>
                <w:i/>
                <w:sz w:val="18"/>
                <w:szCs w:val="18"/>
                <w:lang w:eastAsia="zh-TW"/>
              </w:rPr>
              <w:t>(1)  (please provide the name of the third party data</w:t>
            </w:r>
            <w:r>
              <w:rPr>
                <w:rFonts w:hint="eastAsia" w:ascii="Arial" w:hAnsi="Arial" w:cs="Arial"/>
                <w:i/>
                <w:sz w:val="18"/>
                <w:szCs w:val="18"/>
                <w:lang w:val="en-US" w:eastAsia="zh-CN"/>
              </w:rPr>
              <w:t xml:space="preserve"> provider</w:t>
            </w:r>
            <w:r>
              <w:rPr>
                <w:rFonts w:ascii="Arial" w:hAnsi="Arial" w:cs="Arial"/>
                <w:i/>
                <w:sz w:val="18"/>
                <w:szCs w:val="18"/>
                <w:lang w:eastAsia="zh-TW"/>
              </w:rPr>
              <w:t xml:space="preserve">)       </w:t>
            </w:r>
          </w:p>
          <w:p>
            <w:pPr>
              <w:rPr>
                <w:rFonts w:ascii="Arial" w:hAnsi="Arial" w:cs="Arial"/>
                <w:i/>
                <w:sz w:val="18"/>
                <w:szCs w:val="18"/>
                <w:lang w:eastAsia="zh-TW"/>
              </w:rPr>
            </w:pPr>
            <w:r>
              <w:rPr>
                <w:rFonts w:ascii="Arial" w:hAnsi="Arial" w:cs="Arial"/>
                <w:i/>
                <w:sz w:val="18"/>
                <w:szCs w:val="18"/>
                <w:lang w:eastAsia="zh-TW"/>
              </w:rPr>
              <w:t>(2)  (please provide the name of the third party data</w:t>
            </w:r>
            <w:r>
              <w:rPr>
                <w:rFonts w:hint="eastAsia" w:ascii="Arial" w:hAnsi="Arial" w:cs="Arial"/>
                <w:i/>
                <w:sz w:val="18"/>
                <w:szCs w:val="18"/>
                <w:lang w:val="en-US" w:eastAsia="zh-CN"/>
              </w:rPr>
              <w:t xml:space="preserve"> provider</w:t>
            </w:r>
            <w:r>
              <w:rPr>
                <w:rFonts w:ascii="Arial" w:hAnsi="Arial" w:cs="Arial"/>
                <w:i/>
                <w:sz w:val="18"/>
                <w:szCs w:val="18"/>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4" w:type="dxa"/>
          </w:tcPr>
          <w:p>
            <w:pPr>
              <w:rPr>
                <w:rFonts w:ascii="Arial" w:hAnsi="Arial" w:cs="Arial"/>
                <w:sz w:val="18"/>
                <w:szCs w:val="18"/>
                <w:lang w:eastAsia="zh-TW"/>
              </w:rPr>
            </w:pPr>
            <w:r>
              <w:rPr>
                <w:rFonts w:ascii="Arial" w:hAnsi="Arial" w:cs="Arial"/>
                <w:sz w:val="18"/>
                <w:szCs w:val="18"/>
                <w:lang w:eastAsia="zh-TW"/>
              </w:rPr>
              <w:t>Estimated Effective Date</w:t>
            </w:r>
          </w:p>
        </w:tc>
        <w:tc>
          <w:tcPr>
            <w:tcW w:w="6948" w:type="dxa"/>
            <w:gridSpan w:val="2"/>
          </w:tcPr>
          <w:p>
            <w:pPr>
              <w:rPr>
                <w:rFonts w:ascii="Arial" w:hAnsi="Arial" w:cs="Arial"/>
                <w:i/>
                <w:color w:val="7F7F7F" w:themeColor="background1" w:themeShade="80"/>
                <w:sz w:val="18"/>
                <w:szCs w:val="18"/>
                <w:lang w:eastAsia="zh-TW"/>
              </w:rPr>
            </w:pPr>
            <w:r>
              <w:rPr>
                <w:rFonts w:hint="default" w:ascii="Arial" w:hAnsi="Arial" w:cs="Arial"/>
                <w:i/>
                <w:color w:val="A6A6A6" w:themeColor="background1" w:themeShade="A6"/>
                <w:lang w:val="en-US" w:eastAsia="zh-CN"/>
              </w:rPr>
              <w:t>Please set it at least 3 weeks after the submission date of this form to allow approval procedures on SSIC’s side.</w:t>
            </w:r>
          </w:p>
        </w:tc>
      </w:tr>
    </w:tbl>
    <w:p>
      <w:pPr>
        <w:spacing w:before="60" w:after="60"/>
        <w:rPr>
          <w:rFonts w:ascii="Arial" w:hAnsi="Arial" w:cs="Arial"/>
          <w:sz w:val="18"/>
          <w:szCs w:val="18"/>
        </w:rPr>
      </w:pPr>
      <w:r>
        <w:rPr>
          <w:rFonts w:ascii="Arial" w:hAnsi="Arial" w:cs="Arial"/>
          <w:sz w:val="18"/>
          <w:szCs w:val="18"/>
        </w:rPr>
        <w:t>Note</w:t>
      </w:r>
      <w:r>
        <w:rPr>
          <w:rFonts w:hint="eastAsia" w:ascii="Arial" w:hAnsi="Arial" w:cs="Arial"/>
          <w:sz w:val="18"/>
          <w:szCs w:val="18"/>
          <w:lang w:val="en-US" w:eastAsia="zh-CN"/>
        </w:rPr>
        <w:t>s</w:t>
      </w:r>
      <w:r>
        <w:rPr>
          <w:rFonts w:ascii="Arial" w:hAnsi="Arial" w:cs="Arial"/>
          <w:sz w:val="18"/>
          <w:szCs w:val="18"/>
        </w:rPr>
        <w:t>:</w:t>
      </w:r>
    </w:p>
    <w:p>
      <w:pPr>
        <w:pStyle w:val="16"/>
        <w:numPr>
          <w:ilvl w:val="0"/>
          <w:numId w:val="3"/>
        </w:numPr>
        <w:spacing w:before="60" w:after="60"/>
        <w:ind w:firstLineChars="0"/>
        <w:rPr>
          <w:rFonts w:ascii="Arial" w:hAnsi="Arial" w:cs="Arial"/>
          <w:sz w:val="18"/>
          <w:szCs w:val="18"/>
        </w:rPr>
      </w:pPr>
      <w:r>
        <w:rPr>
          <w:rFonts w:hint="eastAsia" w:ascii="Arial" w:hAnsi="Arial" w:cs="Arial"/>
          <w:sz w:val="18"/>
          <w:szCs w:val="18"/>
        </w:rPr>
        <w:t>Please check the latest Fee Schedule before completing</w:t>
      </w:r>
      <w:bookmarkStart w:id="2" w:name="_GoBack"/>
      <w:bookmarkEnd w:id="2"/>
      <w:r>
        <w:rPr>
          <w:rFonts w:hint="eastAsia" w:ascii="Arial" w:hAnsi="Arial" w:cs="Arial"/>
          <w:sz w:val="18"/>
          <w:szCs w:val="18"/>
        </w:rPr>
        <w:t xml:space="preserve"> this application form. </w:t>
      </w:r>
    </w:p>
    <w:p>
      <w:pPr>
        <w:pStyle w:val="16"/>
        <w:numPr>
          <w:ilvl w:val="0"/>
          <w:numId w:val="3"/>
        </w:numPr>
        <w:spacing w:before="60" w:after="60"/>
        <w:ind w:firstLineChars="0"/>
        <w:rPr>
          <w:rFonts w:hint="eastAsia" w:ascii="Arial" w:hAnsi="Arial" w:cs="Arial"/>
          <w:sz w:val="18"/>
          <w:szCs w:val="18"/>
        </w:rPr>
      </w:pPr>
      <w:r>
        <w:rPr>
          <w:rFonts w:hint="eastAsia" w:ascii="Arial" w:hAnsi="Arial" w:cs="Arial"/>
          <w:sz w:val="18"/>
          <w:szCs w:val="18"/>
        </w:rPr>
        <w:t xml:space="preserve">For applicants of Real time </w:t>
      </w:r>
      <w:r>
        <w:rPr>
          <w:rFonts w:hint="eastAsia" w:ascii="Arial" w:hAnsi="Arial" w:cs="Arial"/>
          <w:sz w:val="18"/>
          <w:szCs w:val="18"/>
          <w:lang w:val="en-US" w:eastAsia="zh-CN"/>
        </w:rPr>
        <w:t>Market D</w:t>
      </w:r>
      <w:r>
        <w:rPr>
          <w:rFonts w:hint="eastAsia" w:ascii="Arial" w:hAnsi="Arial" w:cs="Arial"/>
          <w:sz w:val="18"/>
          <w:szCs w:val="18"/>
        </w:rPr>
        <w:t>ata</w:t>
      </w:r>
      <w:r>
        <w:rPr>
          <w:rFonts w:hint="eastAsia" w:ascii="Arial" w:hAnsi="Arial" w:cs="Arial"/>
          <w:sz w:val="18"/>
          <w:szCs w:val="18"/>
          <w:lang w:val="en-US" w:eastAsia="zh-CN"/>
        </w:rPr>
        <w:t xml:space="preserve"> license</w:t>
      </w:r>
      <w:r>
        <w:rPr>
          <w:rFonts w:hint="eastAsia" w:ascii="Arial" w:hAnsi="Arial" w:cs="Arial"/>
          <w:sz w:val="18"/>
          <w:szCs w:val="18"/>
        </w:rPr>
        <w:t xml:space="preserve">, please complete all </w:t>
      </w:r>
      <w:r>
        <w:rPr>
          <w:rFonts w:hint="eastAsia" w:ascii="Arial" w:hAnsi="Arial" w:cs="Arial"/>
          <w:sz w:val="18"/>
          <w:szCs w:val="18"/>
          <w:lang w:val="en-US" w:eastAsia="zh-CN"/>
        </w:rPr>
        <w:t xml:space="preserve">of </w:t>
      </w:r>
      <w:r>
        <w:rPr>
          <w:rFonts w:hint="eastAsia" w:ascii="Arial" w:hAnsi="Arial" w:cs="Arial"/>
          <w:sz w:val="18"/>
          <w:szCs w:val="18"/>
        </w:rPr>
        <w:t xml:space="preserve">the following sections. </w:t>
      </w:r>
    </w:p>
    <w:p>
      <w:pPr>
        <w:pStyle w:val="16"/>
        <w:numPr>
          <w:ilvl w:val="0"/>
          <w:numId w:val="3"/>
        </w:numPr>
        <w:spacing w:before="60" w:after="60"/>
        <w:ind w:firstLineChars="0"/>
        <w:rPr>
          <w:rFonts w:ascii="Arial" w:hAnsi="Arial" w:cs="Arial"/>
          <w:sz w:val="18"/>
          <w:szCs w:val="18"/>
        </w:rPr>
      </w:pPr>
      <w:r>
        <w:rPr>
          <w:rFonts w:hint="eastAsia" w:ascii="Arial" w:hAnsi="Arial" w:cs="Arial"/>
          <w:sz w:val="18"/>
          <w:szCs w:val="18"/>
        </w:rPr>
        <w:t>For applicants of Delayed/EOD Market Data</w:t>
      </w:r>
      <w:r>
        <w:rPr>
          <w:rFonts w:hint="eastAsia" w:ascii="Arial" w:hAnsi="Arial" w:cs="Arial"/>
          <w:sz w:val="18"/>
          <w:szCs w:val="18"/>
          <w:lang w:val="en-US" w:eastAsia="zh-CN"/>
        </w:rPr>
        <w:t xml:space="preserve"> license</w:t>
      </w:r>
      <w:r>
        <w:rPr>
          <w:rFonts w:hint="eastAsia" w:ascii="Arial" w:hAnsi="Arial" w:cs="Arial"/>
          <w:sz w:val="18"/>
          <w:szCs w:val="18"/>
        </w:rPr>
        <w:t xml:space="preserve">, please complete </w:t>
      </w:r>
      <w:r>
        <w:rPr>
          <w:rFonts w:hint="eastAsia" w:ascii="Arial" w:hAnsi="Arial" w:cs="Arial"/>
          <w:b/>
          <w:bCs/>
          <w:sz w:val="18"/>
          <w:szCs w:val="18"/>
        </w:rPr>
        <w:t>A, B, C</w:t>
      </w:r>
      <w:r>
        <w:rPr>
          <w:rFonts w:hint="eastAsia" w:ascii="Arial" w:hAnsi="Arial" w:cs="Arial"/>
          <w:sz w:val="18"/>
          <w:szCs w:val="18"/>
        </w:rPr>
        <w:t xml:space="preserve"> of Section II</w:t>
      </w:r>
      <w:r>
        <w:rPr>
          <w:rFonts w:hint="eastAsia" w:ascii="Arial" w:hAnsi="Arial" w:cs="Arial"/>
          <w:b/>
          <w:sz w:val="18"/>
          <w:szCs w:val="18"/>
        </w:rPr>
        <w:t xml:space="preserve"> Service Application</w:t>
      </w:r>
      <w:r>
        <w:rPr>
          <w:rFonts w:hint="eastAsia" w:ascii="Arial" w:hAnsi="Arial" w:cs="Arial"/>
          <w:sz w:val="18"/>
          <w:szCs w:val="18"/>
        </w:rPr>
        <w:t>.</w:t>
      </w:r>
    </w:p>
    <w:p>
      <w:pPr>
        <w:pStyle w:val="16"/>
        <w:numPr>
          <w:ilvl w:val="0"/>
          <w:numId w:val="3"/>
        </w:numPr>
        <w:spacing w:before="60" w:after="60"/>
        <w:ind w:firstLineChars="0"/>
        <w:rPr>
          <w:rFonts w:ascii="Arial" w:hAnsi="Arial" w:cs="Arial"/>
          <w:sz w:val="18"/>
          <w:szCs w:val="18"/>
        </w:rPr>
      </w:pPr>
      <w:r>
        <w:rPr>
          <w:rFonts w:hint="eastAsia" w:ascii="Arial" w:hAnsi="Arial" w:cs="Arial"/>
          <w:sz w:val="18"/>
          <w:szCs w:val="18"/>
        </w:rPr>
        <w:t xml:space="preserve">Subsisting agreements are required for all services. </w:t>
      </w:r>
    </w:p>
    <w:p>
      <w:pPr>
        <w:pStyle w:val="16"/>
        <w:numPr>
          <w:ilvl w:val="0"/>
          <w:numId w:val="3"/>
        </w:numPr>
        <w:spacing w:before="60" w:after="60"/>
        <w:ind w:firstLineChars="0"/>
        <w:rPr>
          <w:rFonts w:hint="default" w:ascii="Arial" w:hAnsi="Arial" w:cs="Arial"/>
          <w:sz w:val="18"/>
          <w:szCs w:val="18"/>
        </w:rPr>
      </w:pPr>
      <w:r>
        <w:rPr>
          <w:rFonts w:hint="default" w:ascii="Arial" w:hAnsi="Arial" w:cs="Arial"/>
          <w:sz w:val="18"/>
          <w:szCs w:val="18"/>
          <w:lang w:val="en-US" w:eastAsia="zh-CN"/>
        </w:rPr>
        <w:t>For existing clients adding new services, please fill in the form with the related information of new services only.</w:t>
      </w:r>
    </w:p>
    <w:p>
      <w:pPr>
        <w:pStyle w:val="16"/>
        <w:ind w:left="720" w:firstLine="0" w:firstLineChars="0"/>
        <w:rPr>
          <w:rFonts w:ascii="Arial" w:hAnsi="Arial" w:cs="Arial"/>
          <w:b/>
          <w:sz w:val="18"/>
          <w:szCs w:val="18"/>
        </w:rPr>
      </w:pPr>
    </w:p>
    <w:p>
      <w:pPr>
        <w:pStyle w:val="16"/>
        <w:numPr>
          <w:ilvl w:val="0"/>
          <w:numId w:val="1"/>
        </w:numPr>
        <w:ind w:firstLineChars="0"/>
        <w:rPr>
          <w:rFonts w:ascii="Arial" w:hAnsi="Arial" w:cs="Arial"/>
          <w:b/>
          <w:sz w:val="18"/>
          <w:szCs w:val="18"/>
        </w:rPr>
      </w:pPr>
      <w:r>
        <w:rPr>
          <w:rFonts w:ascii="Arial" w:hAnsi="Arial" w:cs="Arial"/>
          <w:b/>
          <w:sz w:val="18"/>
          <w:szCs w:val="18"/>
        </w:rPr>
        <w:t>Service</w:t>
      </w:r>
      <w:r>
        <w:rPr>
          <w:rFonts w:hint="eastAsia" w:ascii="Arial" w:hAnsi="Arial" w:cs="Arial"/>
          <w:b/>
          <w:sz w:val="18"/>
          <w:szCs w:val="18"/>
          <w:lang w:val="en-US" w:eastAsia="zh-CN"/>
        </w:rPr>
        <w:t>(s)</w:t>
      </w:r>
      <w:r>
        <w:rPr>
          <w:rFonts w:ascii="Arial" w:hAnsi="Arial" w:cs="Arial"/>
          <w:b/>
          <w:sz w:val="18"/>
          <w:szCs w:val="18"/>
        </w:rPr>
        <w:t xml:space="preserve"> </w:t>
      </w:r>
    </w:p>
    <w:p>
      <w:pPr>
        <w:pStyle w:val="16"/>
        <w:numPr>
          <w:ilvl w:val="0"/>
          <w:numId w:val="4"/>
        </w:numPr>
        <w:ind w:firstLineChars="0"/>
        <w:rPr>
          <w:rFonts w:ascii="Arial" w:hAnsi="Arial" w:cs="Arial"/>
          <w:b/>
          <w:sz w:val="18"/>
          <w:szCs w:val="18"/>
        </w:rPr>
      </w:pPr>
      <w:r>
        <w:rPr>
          <w:rFonts w:hint="eastAsia" w:ascii="Arial" w:hAnsi="Arial" w:cs="Arial"/>
          <w:b/>
          <w:sz w:val="18"/>
          <w:szCs w:val="18"/>
        </w:rPr>
        <w:t>Type</w:t>
      </w:r>
      <w:r>
        <w:rPr>
          <w:rFonts w:ascii="Arial" w:hAnsi="Arial" w:cs="Arial"/>
          <w:b/>
          <w:sz w:val="18"/>
          <w:szCs w:val="18"/>
        </w:rPr>
        <w:t xml:space="preserve"> of </w:t>
      </w:r>
      <w:r>
        <w:rPr>
          <w:rFonts w:hint="eastAsia" w:ascii="Arial" w:hAnsi="Arial" w:cs="Arial"/>
          <w:b/>
          <w:sz w:val="18"/>
          <w:szCs w:val="18"/>
          <w:lang w:val="en-US" w:eastAsia="zh-CN"/>
        </w:rPr>
        <w:t>S</w:t>
      </w:r>
      <w:r>
        <w:rPr>
          <w:rFonts w:ascii="Arial" w:hAnsi="Arial" w:cs="Arial"/>
          <w:b/>
          <w:sz w:val="18"/>
          <w:szCs w:val="18"/>
        </w:rPr>
        <w:t>ervices</w:t>
      </w:r>
      <w:r>
        <w:rPr>
          <w:rFonts w:hint="eastAsia" w:ascii="Arial" w:hAnsi="Arial" w:cs="Arial"/>
          <w:b/>
          <w:sz w:val="18"/>
          <w:szCs w:val="18"/>
        </w:rPr>
        <w:t xml:space="preserve"> and </w:t>
      </w:r>
      <w:r>
        <w:rPr>
          <w:rFonts w:hint="eastAsia" w:ascii="Arial" w:hAnsi="Arial" w:cs="Arial"/>
          <w:b/>
          <w:sz w:val="18"/>
          <w:szCs w:val="18"/>
          <w:lang w:val="en-US" w:eastAsia="zh-CN"/>
        </w:rPr>
        <w:t>S</w:t>
      </w:r>
      <w:r>
        <w:rPr>
          <w:rFonts w:hint="eastAsia" w:ascii="Arial" w:hAnsi="Arial" w:cs="Arial"/>
          <w:b/>
          <w:sz w:val="18"/>
          <w:szCs w:val="18"/>
        </w:rPr>
        <w:t xml:space="preserve">ubscriber </w:t>
      </w:r>
      <w:r>
        <w:rPr>
          <w:rFonts w:hint="eastAsia" w:ascii="Arial" w:hAnsi="Arial" w:cs="Arial"/>
          <w:b/>
          <w:sz w:val="18"/>
          <w:szCs w:val="18"/>
          <w:lang w:val="en-US" w:eastAsia="zh-CN"/>
        </w:rPr>
        <w:t>D</w:t>
      </w:r>
      <w:r>
        <w:rPr>
          <w:rFonts w:hint="eastAsia" w:ascii="Arial" w:hAnsi="Arial" w:cs="Arial"/>
          <w:b/>
          <w:sz w:val="18"/>
          <w:szCs w:val="18"/>
        </w:rPr>
        <w:t>evices</w:t>
      </w:r>
    </w:p>
    <w:p>
      <w:pPr>
        <w:pStyle w:val="16"/>
        <w:numPr>
          <w:ilvl w:val="0"/>
          <w:numId w:val="5"/>
        </w:numPr>
        <w:ind w:firstLineChars="0"/>
        <w:rPr>
          <w:rFonts w:ascii="Arial" w:hAnsi="Arial" w:cs="Arial"/>
          <w:sz w:val="18"/>
          <w:szCs w:val="18"/>
        </w:rPr>
      </w:pPr>
      <w:r>
        <w:rPr>
          <w:rFonts w:ascii="Arial" w:hAnsi="Arial" w:cs="Arial"/>
          <w:sz w:val="18"/>
          <w:szCs w:val="18"/>
        </w:rPr>
        <w:t>Continuous service</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3"/>
        <w:gridCol w:w="1336"/>
        <w:gridCol w:w="1794"/>
        <w:gridCol w:w="1685"/>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tcPr>
          <w:p>
            <w:pPr>
              <w:rPr>
                <w:rFonts w:ascii="Arial" w:hAnsi="Arial" w:cs="Arial"/>
                <w:sz w:val="18"/>
                <w:szCs w:val="18"/>
                <w:lang w:eastAsia="zh-CN"/>
              </w:rPr>
            </w:pPr>
            <w:r>
              <w:rPr>
                <w:rFonts w:ascii="Arial" w:hAnsi="Arial" w:cs="Arial"/>
                <w:sz w:val="18"/>
                <w:szCs w:val="18"/>
                <w:lang w:eastAsia="zh-CN"/>
              </w:rPr>
              <w:t>N</w:t>
            </w:r>
            <w:r>
              <w:rPr>
                <w:rFonts w:hint="eastAsia" w:ascii="Arial" w:hAnsi="Arial" w:cs="Arial"/>
                <w:sz w:val="18"/>
                <w:szCs w:val="18"/>
                <w:lang w:eastAsia="zh-CN"/>
              </w:rPr>
              <w:t>ame of the service</w:t>
            </w:r>
          </w:p>
        </w:tc>
        <w:tc>
          <w:tcPr>
            <w:tcW w:w="4078" w:type="dxa"/>
            <w:gridSpan w:val="2"/>
            <w:tcBorders>
              <w:bottom w:val="single" w:color="auto" w:sz="4" w:space="0"/>
            </w:tcBorders>
          </w:tcPr>
          <w:p>
            <w:pPr>
              <w:rPr>
                <w:rFonts w:ascii="Arial" w:hAnsi="Arial" w:cs="Arial"/>
                <w:sz w:val="18"/>
                <w:szCs w:val="18"/>
                <w:lang w:eastAsia="zh-CN"/>
              </w:rPr>
            </w:pPr>
            <w:r>
              <w:rPr>
                <w:rFonts w:ascii="Arial" w:hAnsi="Arial" w:cs="Arial"/>
                <w:sz w:val="18"/>
                <w:szCs w:val="18"/>
                <w:lang w:eastAsia="zh-CN"/>
              </w:rPr>
              <w:t>T</w:t>
            </w:r>
            <w:r>
              <w:rPr>
                <w:rFonts w:hint="eastAsia" w:ascii="Arial" w:hAnsi="Arial" w:cs="Arial"/>
                <w:sz w:val="18"/>
                <w:szCs w:val="18"/>
                <w:lang w:eastAsia="zh-CN"/>
              </w:rPr>
              <w:t>ype of subscriber device</w:t>
            </w:r>
          </w:p>
        </w:tc>
        <w:tc>
          <w:tcPr>
            <w:tcW w:w="3009" w:type="dxa"/>
          </w:tcPr>
          <w:p>
            <w:pPr>
              <w:rPr>
                <w:rFonts w:ascii="Arial" w:hAnsi="Arial" w:cs="Arial"/>
                <w:sz w:val="18"/>
                <w:szCs w:val="18"/>
                <w:lang w:eastAsia="zh-CN"/>
              </w:rPr>
            </w:pPr>
            <w:r>
              <w:rPr>
                <w:rFonts w:ascii="Arial" w:hAnsi="Arial" w:cs="Arial"/>
                <w:sz w:val="18"/>
                <w:szCs w:val="18"/>
                <w:lang w:eastAsia="zh-CN"/>
              </w:rPr>
              <w:t>U</w:t>
            </w:r>
            <w:r>
              <w:rPr>
                <w:rFonts w:hint="eastAsia" w:ascii="Arial" w:hAnsi="Arial" w:cs="Arial"/>
                <w:sz w:val="18"/>
                <w:szCs w:val="18"/>
                <w:lang w:eastAsia="zh-CN"/>
              </w:rPr>
              <w:t>ser ID &amp; password control</w:t>
            </w:r>
          </w:p>
        </w:tc>
        <w:tc>
          <w:tcPr>
            <w:tcW w:w="3544" w:type="dxa"/>
          </w:tcPr>
          <w:p>
            <w:pPr>
              <w:rPr>
                <w:rFonts w:ascii="Arial" w:hAnsi="Arial" w:cs="Arial"/>
                <w:sz w:val="18"/>
                <w:szCs w:val="18"/>
                <w:lang w:eastAsia="zh-CN"/>
              </w:rPr>
            </w:pPr>
            <w:r>
              <w:rPr>
                <w:rFonts w:ascii="Arial" w:hAnsi="Arial" w:cs="Arial"/>
                <w:sz w:val="18"/>
                <w:szCs w:val="18"/>
                <w:lang w:eastAsia="zh-CN"/>
              </w:rPr>
              <w:t>T</w:t>
            </w:r>
            <w:r>
              <w:rPr>
                <w:rFonts w:hint="eastAsia" w:ascii="Arial" w:hAnsi="Arial" w:cs="Arial"/>
                <w:sz w:val="18"/>
                <w:szCs w:val="18"/>
                <w:lang w:eastAsia="zh-CN"/>
              </w:rPr>
              <w:t>arget launch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tcBorders>
              <w:right w:val="single" w:color="auto" w:sz="4" w:space="0"/>
            </w:tcBorders>
          </w:tcPr>
          <w:p>
            <w:pPr>
              <w:rPr>
                <w:rFonts w:ascii="Arial" w:hAnsi="Arial" w:cs="Arial"/>
                <w:sz w:val="18"/>
                <w:szCs w:val="18"/>
                <w:lang w:eastAsia="zh-TW"/>
              </w:rPr>
            </w:pPr>
          </w:p>
        </w:tc>
        <w:tc>
          <w:tcPr>
            <w:tcW w:w="1771" w:type="dxa"/>
            <w:tcBorders>
              <w:top w:val="single" w:color="auto" w:sz="4" w:space="0"/>
              <w:left w:val="single" w:color="auto" w:sz="4" w:space="0"/>
              <w:bottom w:val="single" w:color="auto" w:sz="4" w:space="0"/>
              <w:right w:val="nil"/>
            </w:tcBorders>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Terminal</w:t>
            </w:r>
          </w:p>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M</w:t>
            </w:r>
            <w:r>
              <w:rPr>
                <w:rFonts w:hint="eastAsia" w:ascii="Arial" w:hAnsi="Arial" w:cs="Arial"/>
                <w:sz w:val="18"/>
                <w:szCs w:val="18"/>
                <w:lang w:eastAsia="zh-CN"/>
              </w:rPr>
              <w:t>obile</w:t>
            </w:r>
          </w:p>
          <w:p>
            <w:pPr>
              <w:rPr>
                <w:rFonts w:ascii="Arial" w:hAnsi="Arial" w:cs="Arial"/>
                <w:sz w:val="18"/>
                <w:szCs w:val="18"/>
                <w:lang w:eastAsia="zh-TW"/>
              </w:rPr>
            </w:pPr>
            <w:r>
              <w:rPr>
                <w:rFonts w:hint="eastAsia" w:eastAsia="宋体"/>
                <w:sz w:val="21"/>
                <w:szCs w:val="21"/>
                <w:lang w:eastAsia="zh-CN"/>
              </w:rPr>
              <w:t>□</w:t>
            </w:r>
            <w:r>
              <w:rPr>
                <w:rFonts w:ascii="Arial" w:hAnsi="Arial" w:cs="Arial"/>
                <w:sz w:val="18"/>
                <w:szCs w:val="18"/>
                <w:lang w:eastAsia="zh-CN"/>
              </w:rPr>
              <w:t>W</w:t>
            </w:r>
            <w:r>
              <w:rPr>
                <w:rFonts w:hint="eastAsia" w:ascii="Arial" w:hAnsi="Arial" w:cs="Arial"/>
                <w:sz w:val="18"/>
                <w:szCs w:val="18"/>
                <w:lang w:eastAsia="zh-CN"/>
              </w:rPr>
              <w:t>ebsite</w:t>
            </w:r>
          </w:p>
        </w:tc>
        <w:tc>
          <w:tcPr>
            <w:tcW w:w="2307" w:type="dxa"/>
            <w:tcBorders>
              <w:top w:val="single" w:color="auto" w:sz="4" w:space="0"/>
              <w:left w:val="nil"/>
              <w:bottom w:val="single" w:color="auto" w:sz="4" w:space="0"/>
              <w:right w:val="single" w:color="auto" w:sz="4" w:space="0"/>
            </w:tcBorders>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D</w:t>
            </w:r>
            <w:r>
              <w:rPr>
                <w:rFonts w:hint="eastAsia" w:ascii="Arial" w:hAnsi="Arial" w:cs="Arial"/>
                <w:sz w:val="18"/>
                <w:szCs w:val="18"/>
                <w:lang w:eastAsia="zh-CN"/>
              </w:rPr>
              <w:t>atafeed</w:t>
            </w:r>
          </w:p>
          <w:p>
            <w:pPr>
              <w:rPr>
                <w:rFonts w:hint="default" w:ascii="Arial" w:hAnsi="Arial" w:cs="Arial"/>
                <w:sz w:val="18"/>
                <w:szCs w:val="18"/>
                <w:u w:val="single"/>
                <w:lang w:val="en-US" w:eastAsia="zh-CN"/>
              </w:rPr>
            </w:pPr>
            <w:r>
              <w:rPr>
                <w:rFonts w:hint="eastAsia" w:eastAsia="宋体"/>
                <w:sz w:val="21"/>
                <w:szCs w:val="21"/>
                <w:lang w:eastAsia="zh-CN"/>
              </w:rPr>
              <w:sym w:font="Wingdings 2" w:char="00A3"/>
            </w:r>
            <w:r>
              <w:rPr>
                <w:rFonts w:hint="eastAsia" w:ascii="Arial" w:hAnsi="Arial" w:cs="Arial"/>
                <w:sz w:val="18"/>
                <w:szCs w:val="18"/>
                <w:lang w:eastAsia="zh-CN"/>
              </w:rPr>
              <w:t>Others</w:t>
            </w:r>
            <w:r>
              <w:rPr>
                <w:rFonts w:hint="eastAsia" w:ascii="Arial" w:hAnsi="Arial" w:cs="Arial"/>
                <w:sz w:val="18"/>
                <w:szCs w:val="18"/>
                <w:lang w:val="en-US" w:eastAsia="zh-CN"/>
              </w:rPr>
              <w:t>,please specify</w:t>
            </w:r>
            <w:r>
              <w:rPr>
                <w:rFonts w:hint="eastAsia" w:ascii="Arial" w:hAnsi="Arial" w:cs="Arial"/>
                <w:sz w:val="18"/>
                <w:szCs w:val="18"/>
                <w:u w:val="single"/>
                <w:lang w:val="en-US" w:eastAsia="zh-CN"/>
              </w:rPr>
              <w:t xml:space="preserve">           </w:t>
            </w:r>
          </w:p>
        </w:tc>
        <w:tc>
          <w:tcPr>
            <w:tcW w:w="3009" w:type="dxa"/>
            <w:tcBorders>
              <w:left w:val="single" w:color="auto" w:sz="4" w:space="0"/>
            </w:tcBorders>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Y</w:t>
            </w:r>
            <w:r>
              <w:rPr>
                <w:rFonts w:hint="eastAsia" w:ascii="Arial" w:hAnsi="Arial" w:cs="Arial"/>
                <w:sz w:val="18"/>
                <w:szCs w:val="18"/>
                <w:lang w:eastAsia="zh-CN"/>
              </w:rPr>
              <w:t>es</w:t>
            </w:r>
          </w:p>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N</w:t>
            </w:r>
            <w:r>
              <w:rPr>
                <w:rFonts w:hint="eastAsia" w:ascii="Arial" w:hAnsi="Arial" w:cs="Arial"/>
                <w:sz w:val="18"/>
                <w:szCs w:val="18"/>
                <w:lang w:eastAsia="zh-CN"/>
              </w:rPr>
              <w:t>o</w:t>
            </w:r>
          </w:p>
          <w:p>
            <w:pPr>
              <w:rPr>
                <w:rFonts w:ascii="Arial" w:hAnsi="Arial" w:cs="Arial"/>
                <w:sz w:val="18"/>
                <w:szCs w:val="18"/>
                <w:lang w:eastAsia="zh-CN"/>
              </w:rPr>
            </w:pPr>
          </w:p>
        </w:tc>
        <w:tc>
          <w:tcPr>
            <w:tcW w:w="3544" w:type="dxa"/>
          </w:tcPr>
          <w:p>
            <w:pPr>
              <w:rPr>
                <w:rFonts w:ascii="Arial" w:hAnsi="Arial" w:cs="Arial"/>
                <w:sz w:val="18"/>
                <w:szCs w:val="18"/>
                <w:lang w:eastAsia="zh-TW"/>
              </w:rPr>
            </w:pPr>
          </w:p>
        </w:tc>
      </w:tr>
    </w:tbl>
    <w:p>
      <w:pPr>
        <w:rPr>
          <w:rFonts w:ascii="Arial" w:hAnsi="Arial" w:cs="Arial"/>
          <w:sz w:val="18"/>
          <w:szCs w:val="18"/>
        </w:rPr>
      </w:pPr>
    </w:p>
    <w:p>
      <w:pPr>
        <w:pStyle w:val="16"/>
        <w:numPr>
          <w:ilvl w:val="0"/>
          <w:numId w:val="5"/>
        </w:numPr>
        <w:ind w:firstLineChars="0"/>
        <w:rPr>
          <w:rFonts w:ascii="Arial" w:hAnsi="Arial" w:cs="Arial"/>
          <w:sz w:val="18"/>
          <w:szCs w:val="18"/>
        </w:rPr>
      </w:pPr>
      <w:r>
        <w:rPr>
          <w:rFonts w:ascii="Arial" w:hAnsi="Arial" w:cs="Arial"/>
          <w:sz w:val="18"/>
          <w:szCs w:val="18"/>
        </w:rPr>
        <w:t>P</w:t>
      </w:r>
      <w:r>
        <w:rPr>
          <w:rFonts w:hint="eastAsia" w:ascii="Arial" w:hAnsi="Arial" w:cs="Arial"/>
          <w:sz w:val="18"/>
          <w:szCs w:val="18"/>
        </w:rPr>
        <w:t>er quote service</w:t>
      </w:r>
    </w:p>
    <w:tbl>
      <w:tblPr>
        <w:tblStyle w:val="10"/>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335"/>
        <w:gridCol w:w="1808"/>
        <w:gridCol w:w="168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tcPr>
          <w:p>
            <w:pPr>
              <w:rPr>
                <w:rFonts w:ascii="Arial" w:hAnsi="Arial" w:cs="Arial"/>
                <w:sz w:val="18"/>
                <w:szCs w:val="18"/>
                <w:lang w:eastAsia="zh-CN"/>
              </w:rPr>
            </w:pPr>
            <w:r>
              <w:rPr>
                <w:rFonts w:ascii="Arial" w:hAnsi="Arial" w:cs="Arial"/>
                <w:sz w:val="18"/>
                <w:szCs w:val="18"/>
                <w:lang w:eastAsia="zh-CN"/>
              </w:rPr>
              <w:t>N</w:t>
            </w:r>
            <w:r>
              <w:rPr>
                <w:rFonts w:hint="eastAsia" w:ascii="Arial" w:hAnsi="Arial" w:cs="Arial"/>
                <w:sz w:val="18"/>
                <w:szCs w:val="18"/>
                <w:lang w:eastAsia="zh-CN"/>
              </w:rPr>
              <w:t>ame of the service</w:t>
            </w:r>
          </w:p>
        </w:tc>
        <w:tc>
          <w:tcPr>
            <w:tcW w:w="4078" w:type="dxa"/>
            <w:gridSpan w:val="2"/>
            <w:tcBorders>
              <w:bottom w:val="single" w:color="auto" w:sz="4" w:space="0"/>
            </w:tcBorders>
          </w:tcPr>
          <w:p>
            <w:pPr>
              <w:rPr>
                <w:rFonts w:ascii="Arial" w:hAnsi="Arial" w:cs="Arial"/>
                <w:sz w:val="18"/>
                <w:szCs w:val="18"/>
                <w:lang w:eastAsia="zh-CN"/>
              </w:rPr>
            </w:pPr>
            <w:r>
              <w:rPr>
                <w:rFonts w:ascii="Arial" w:hAnsi="Arial" w:cs="Arial"/>
                <w:sz w:val="18"/>
                <w:szCs w:val="18"/>
                <w:lang w:eastAsia="zh-CN"/>
              </w:rPr>
              <w:t>T</w:t>
            </w:r>
            <w:r>
              <w:rPr>
                <w:rFonts w:hint="eastAsia" w:ascii="Arial" w:hAnsi="Arial" w:cs="Arial"/>
                <w:sz w:val="18"/>
                <w:szCs w:val="18"/>
                <w:lang w:eastAsia="zh-CN"/>
              </w:rPr>
              <w:t>ype of subscriber device</w:t>
            </w:r>
          </w:p>
        </w:tc>
        <w:tc>
          <w:tcPr>
            <w:tcW w:w="3009" w:type="dxa"/>
          </w:tcPr>
          <w:p>
            <w:pPr>
              <w:rPr>
                <w:rFonts w:ascii="Arial" w:hAnsi="Arial" w:cs="Arial"/>
                <w:sz w:val="18"/>
                <w:szCs w:val="18"/>
                <w:lang w:eastAsia="zh-CN"/>
              </w:rPr>
            </w:pPr>
            <w:r>
              <w:rPr>
                <w:rFonts w:ascii="Arial" w:hAnsi="Arial" w:cs="Arial"/>
                <w:sz w:val="18"/>
                <w:szCs w:val="18"/>
                <w:lang w:eastAsia="zh-CN"/>
              </w:rPr>
              <w:t>U</w:t>
            </w:r>
            <w:r>
              <w:rPr>
                <w:rFonts w:hint="eastAsia" w:ascii="Arial" w:hAnsi="Arial" w:cs="Arial"/>
                <w:sz w:val="18"/>
                <w:szCs w:val="18"/>
                <w:lang w:eastAsia="zh-CN"/>
              </w:rPr>
              <w:t>ser ID &amp; password control</w:t>
            </w:r>
          </w:p>
        </w:tc>
        <w:tc>
          <w:tcPr>
            <w:tcW w:w="3544" w:type="dxa"/>
          </w:tcPr>
          <w:p>
            <w:pPr>
              <w:rPr>
                <w:rFonts w:ascii="Arial" w:hAnsi="Arial" w:cs="Arial"/>
                <w:sz w:val="18"/>
                <w:szCs w:val="18"/>
                <w:lang w:eastAsia="zh-CN"/>
              </w:rPr>
            </w:pPr>
            <w:r>
              <w:rPr>
                <w:rFonts w:ascii="Arial" w:hAnsi="Arial" w:cs="Arial"/>
                <w:sz w:val="18"/>
                <w:szCs w:val="18"/>
                <w:lang w:eastAsia="zh-CN"/>
              </w:rPr>
              <w:t>T</w:t>
            </w:r>
            <w:r>
              <w:rPr>
                <w:rFonts w:hint="eastAsia" w:ascii="Arial" w:hAnsi="Arial" w:cs="Arial"/>
                <w:sz w:val="18"/>
                <w:szCs w:val="18"/>
                <w:lang w:eastAsia="zh-CN"/>
              </w:rPr>
              <w:t>arget launch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1" w:type="dxa"/>
            <w:tcBorders>
              <w:right w:val="single" w:color="auto" w:sz="4" w:space="0"/>
            </w:tcBorders>
          </w:tcPr>
          <w:p>
            <w:pPr>
              <w:rPr>
                <w:rFonts w:ascii="Arial" w:hAnsi="Arial" w:cs="Arial"/>
                <w:sz w:val="18"/>
                <w:szCs w:val="18"/>
                <w:lang w:eastAsia="zh-TW"/>
              </w:rPr>
            </w:pPr>
          </w:p>
        </w:tc>
        <w:tc>
          <w:tcPr>
            <w:tcW w:w="1771" w:type="dxa"/>
            <w:tcBorders>
              <w:top w:val="single" w:color="auto" w:sz="4" w:space="0"/>
              <w:left w:val="single" w:color="auto" w:sz="4" w:space="0"/>
              <w:bottom w:val="single" w:color="auto" w:sz="4" w:space="0"/>
              <w:right w:val="nil"/>
            </w:tcBorders>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Terminal</w:t>
            </w:r>
          </w:p>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M</w:t>
            </w:r>
            <w:r>
              <w:rPr>
                <w:rFonts w:hint="eastAsia" w:ascii="Arial" w:hAnsi="Arial" w:cs="Arial"/>
                <w:sz w:val="18"/>
                <w:szCs w:val="18"/>
                <w:lang w:eastAsia="zh-CN"/>
              </w:rPr>
              <w:t>obile</w:t>
            </w:r>
          </w:p>
          <w:p>
            <w:pPr>
              <w:rPr>
                <w:rFonts w:ascii="Arial" w:hAnsi="Arial" w:cs="Arial"/>
                <w:sz w:val="18"/>
                <w:szCs w:val="18"/>
                <w:lang w:eastAsia="zh-TW"/>
              </w:rPr>
            </w:pPr>
            <w:r>
              <w:rPr>
                <w:rFonts w:hint="eastAsia" w:eastAsia="宋体"/>
                <w:sz w:val="21"/>
                <w:szCs w:val="21"/>
                <w:lang w:eastAsia="zh-CN"/>
              </w:rPr>
              <w:t>□</w:t>
            </w:r>
            <w:r>
              <w:rPr>
                <w:rFonts w:ascii="Arial" w:hAnsi="Arial" w:cs="Arial"/>
                <w:sz w:val="18"/>
                <w:szCs w:val="18"/>
                <w:lang w:eastAsia="zh-CN"/>
              </w:rPr>
              <w:t>W</w:t>
            </w:r>
            <w:r>
              <w:rPr>
                <w:rFonts w:hint="eastAsia" w:ascii="Arial" w:hAnsi="Arial" w:cs="Arial"/>
                <w:sz w:val="18"/>
                <w:szCs w:val="18"/>
                <w:lang w:eastAsia="zh-CN"/>
              </w:rPr>
              <w:t>ebsite</w:t>
            </w:r>
          </w:p>
        </w:tc>
        <w:tc>
          <w:tcPr>
            <w:tcW w:w="2307" w:type="dxa"/>
            <w:tcBorders>
              <w:top w:val="single" w:color="auto" w:sz="4" w:space="0"/>
              <w:left w:val="nil"/>
              <w:bottom w:val="single" w:color="auto" w:sz="4" w:space="0"/>
              <w:right w:val="single" w:color="auto" w:sz="4" w:space="0"/>
            </w:tcBorders>
          </w:tcPr>
          <w:p>
            <w:pPr>
              <w:rPr>
                <w:rFonts w:ascii="Arial" w:hAnsi="Arial" w:cs="Arial"/>
                <w:sz w:val="18"/>
                <w:szCs w:val="18"/>
                <w:lang w:eastAsia="zh-CN"/>
              </w:rPr>
            </w:pPr>
            <w:r>
              <w:rPr>
                <w:rFonts w:hint="eastAsia" w:eastAsia="宋体"/>
                <w:sz w:val="21"/>
                <w:szCs w:val="21"/>
                <w:lang w:eastAsia="zh-CN"/>
              </w:rPr>
              <w:t>□</w:t>
            </w:r>
            <w:r>
              <w:rPr>
                <w:rFonts w:hint="eastAsia" w:ascii="Arial" w:hAnsi="Arial" w:cs="Arial"/>
                <w:sz w:val="18"/>
                <w:szCs w:val="18"/>
                <w:lang w:eastAsia="zh-CN"/>
              </w:rPr>
              <w:t>Others</w:t>
            </w:r>
            <w:r>
              <w:rPr>
                <w:rFonts w:hint="eastAsia" w:ascii="Arial" w:hAnsi="Arial" w:cs="Arial"/>
                <w:sz w:val="18"/>
                <w:szCs w:val="18"/>
                <w:lang w:val="en-US" w:eastAsia="zh-CN"/>
              </w:rPr>
              <w:t>,please specify</w:t>
            </w:r>
            <w:r>
              <w:rPr>
                <w:rFonts w:hint="eastAsia" w:ascii="Arial" w:hAnsi="Arial" w:cs="Arial"/>
                <w:sz w:val="18"/>
                <w:szCs w:val="18"/>
                <w:u w:val="single"/>
                <w:lang w:val="en-US" w:eastAsia="zh-CN"/>
              </w:rPr>
              <w:t xml:space="preserve">           </w:t>
            </w:r>
          </w:p>
        </w:tc>
        <w:tc>
          <w:tcPr>
            <w:tcW w:w="3009" w:type="dxa"/>
            <w:tcBorders>
              <w:left w:val="single" w:color="auto" w:sz="4" w:space="0"/>
            </w:tcBorders>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Y</w:t>
            </w:r>
            <w:r>
              <w:rPr>
                <w:rFonts w:hint="eastAsia" w:ascii="Arial" w:hAnsi="Arial" w:cs="Arial"/>
                <w:sz w:val="18"/>
                <w:szCs w:val="18"/>
                <w:lang w:eastAsia="zh-CN"/>
              </w:rPr>
              <w:t>es</w:t>
            </w:r>
          </w:p>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N</w:t>
            </w:r>
            <w:r>
              <w:rPr>
                <w:rFonts w:hint="eastAsia" w:ascii="Arial" w:hAnsi="Arial" w:cs="Arial"/>
                <w:sz w:val="18"/>
                <w:szCs w:val="18"/>
                <w:lang w:eastAsia="zh-CN"/>
              </w:rPr>
              <w:t>o</w:t>
            </w:r>
          </w:p>
          <w:p>
            <w:pPr>
              <w:rPr>
                <w:rFonts w:ascii="Arial" w:hAnsi="Arial" w:cs="Arial"/>
                <w:sz w:val="18"/>
                <w:szCs w:val="18"/>
                <w:lang w:eastAsia="zh-CN"/>
              </w:rPr>
            </w:pPr>
          </w:p>
        </w:tc>
        <w:tc>
          <w:tcPr>
            <w:tcW w:w="3544" w:type="dxa"/>
          </w:tcPr>
          <w:p>
            <w:pPr>
              <w:rPr>
                <w:rFonts w:ascii="Arial" w:hAnsi="Arial" w:cs="Arial"/>
                <w:sz w:val="18"/>
                <w:szCs w:val="18"/>
                <w:lang w:eastAsia="zh-TW"/>
              </w:rPr>
            </w:pPr>
          </w:p>
        </w:tc>
      </w:tr>
    </w:tbl>
    <w:p>
      <w:pPr>
        <w:pStyle w:val="16"/>
        <w:ind w:left="360" w:firstLine="0" w:firstLineChars="0"/>
        <w:rPr>
          <w:rFonts w:ascii="Arial" w:hAnsi="Arial" w:cs="Arial"/>
          <w:sz w:val="18"/>
          <w:szCs w:val="18"/>
        </w:rPr>
      </w:pPr>
    </w:p>
    <w:p>
      <w:pPr>
        <w:pStyle w:val="16"/>
        <w:numPr>
          <w:ilvl w:val="0"/>
          <w:numId w:val="5"/>
        </w:numPr>
        <w:ind w:firstLineChars="0"/>
        <w:rPr>
          <w:rFonts w:ascii="Arial" w:hAnsi="Arial" w:cs="Arial"/>
          <w:sz w:val="18"/>
          <w:szCs w:val="18"/>
        </w:rPr>
      </w:pPr>
      <w:r>
        <w:rPr>
          <w:rFonts w:hint="eastAsia" w:ascii="Arial" w:hAnsi="Arial" w:cs="Arial"/>
          <w:sz w:val="18"/>
          <w:szCs w:val="18"/>
        </w:rPr>
        <w:t>T</w:t>
      </w:r>
      <w:r>
        <w:rPr>
          <w:rFonts w:ascii="Arial" w:hAnsi="Arial" w:cs="Arial"/>
          <w:sz w:val="18"/>
          <w:szCs w:val="18"/>
        </w:rPr>
        <w:t>h</w:t>
      </w:r>
      <w:r>
        <w:rPr>
          <w:rFonts w:hint="eastAsia" w:ascii="Arial" w:hAnsi="Arial" w:cs="Arial"/>
          <w:sz w:val="18"/>
          <w:szCs w:val="18"/>
        </w:rPr>
        <w:t>ird Party Website/Mobile Application (Framing) Service</w:t>
      </w:r>
    </w:p>
    <w:tbl>
      <w:tblPr>
        <w:tblStyle w:val="1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3"/>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3" w:type="dxa"/>
          </w:tcPr>
          <w:p>
            <w:pPr>
              <w:pStyle w:val="16"/>
              <w:ind w:firstLine="0" w:firstLineChars="0"/>
              <w:rPr>
                <w:rFonts w:ascii="Arial" w:hAnsi="Arial" w:cs="Arial"/>
                <w:sz w:val="18"/>
                <w:szCs w:val="18"/>
                <w:lang w:eastAsia="zh-TW"/>
              </w:rPr>
            </w:pPr>
            <w:r>
              <w:rPr>
                <w:rFonts w:ascii="Arial" w:hAnsi="Arial" w:cs="Arial"/>
                <w:sz w:val="18"/>
                <w:szCs w:val="18"/>
                <w:lang w:eastAsia="zh-CN"/>
              </w:rPr>
              <w:t>C</w:t>
            </w:r>
            <w:r>
              <w:rPr>
                <w:rFonts w:hint="eastAsia" w:ascii="Arial" w:hAnsi="Arial" w:cs="Arial"/>
                <w:sz w:val="18"/>
                <w:szCs w:val="18"/>
                <w:lang w:eastAsia="zh-CN"/>
              </w:rPr>
              <w:t>lient name</w:t>
            </w:r>
          </w:p>
        </w:tc>
        <w:tc>
          <w:tcPr>
            <w:tcW w:w="5094" w:type="dxa"/>
          </w:tcPr>
          <w:p>
            <w:pPr>
              <w:pStyle w:val="16"/>
              <w:ind w:firstLine="0" w:firstLineChars="0"/>
              <w:rPr>
                <w:rFonts w:ascii="Arial" w:hAnsi="Arial" w:cs="Arial"/>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vAlign w:val="top"/>
          </w:tcPr>
          <w:p>
            <w:pPr>
              <w:pStyle w:val="16"/>
              <w:ind w:firstLine="0" w:firstLineChars="0"/>
              <w:rPr>
                <w:rFonts w:hint="default" w:ascii="Arial" w:hAnsi="Arial" w:cs="Arial" w:eastAsiaTheme="minorEastAsia"/>
                <w:kern w:val="2"/>
                <w:sz w:val="18"/>
                <w:szCs w:val="18"/>
                <w:lang w:val="en-US" w:eastAsia="zh-CN" w:bidi="ar-SA"/>
              </w:rPr>
            </w:pPr>
            <w:r>
              <w:rPr>
                <w:rFonts w:hint="eastAsia" w:ascii="Arial" w:hAnsi="Arial" w:cs="Arial"/>
                <w:sz w:val="18"/>
                <w:szCs w:val="18"/>
                <w:lang w:eastAsia="zh-CN"/>
              </w:rPr>
              <w:t xml:space="preserve">URL of the third party website/mobile application </w:t>
            </w:r>
          </w:p>
        </w:tc>
        <w:tc>
          <w:tcPr>
            <w:tcW w:w="5094" w:type="dxa"/>
          </w:tcPr>
          <w:p>
            <w:pPr>
              <w:pStyle w:val="16"/>
              <w:ind w:firstLine="0" w:firstLineChars="0"/>
              <w:rPr>
                <w:rFonts w:ascii="Arial" w:hAnsi="Arial" w:cs="Arial"/>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vAlign w:val="top"/>
          </w:tcPr>
          <w:p>
            <w:pPr>
              <w:rPr>
                <w:rFonts w:hint="eastAsia" w:ascii="Arial" w:hAnsi="Arial" w:cs="Arial" w:eastAsiaTheme="minorEastAsia"/>
                <w:kern w:val="2"/>
                <w:sz w:val="18"/>
                <w:szCs w:val="18"/>
                <w:lang w:val="en-US" w:eastAsia="zh-CN" w:bidi="ar-SA"/>
              </w:rPr>
            </w:pPr>
            <w:r>
              <w:rPr>
                <w:rFonts w:hint="eastAsia" w:ascii="Arial" w:hAnsi="Arial" w:cs="Arial"/>
                <w:sz w:val="18"/>
                <w:szCs w:val="18"/>
                <w:lang w:eastAsia="zh-CN"/>
              </w:rPr>
              <w:t>Type of services</w:t>
            </w:r>
          </w:p>
        </w:tc>
        <w:tc>
          <w:tcPr>
            <w:tcW w:w="5094" w:type="dxa"/>
            <w:vAlign w:val="top"/>
          </w:tcPr>
          <w:p>
            <w:pPr>
              <w:ind w:firstLine="0" w:firstLineChars="0"/>
              <w:rPr>
                <w:rFonts w:hint="default" w:ascii="Arial" w:hAnsi="Arial" w:cs="Arial"/>
                <w:sz w:val="18"/>
                <w:szCs w:val="18"/>
                <w:lang w:val="en-US" w:eastAsia="zh-CN"/>
              </w:rPr>
            </w:pPr>
            <w:r>
              <w:rPr>
                <w:rFonts w:hint="eastAsia" w:eastAsia="宋体"/>
                <w:sz w:val="21"/>
                <w:szCs w:val="21"/>
                <w:lang w:eastAsia="zh-CN"/>
              </w:rPr>
              <w:t>□</w:t>
            </w:r>
            <w:r>
              <w:rPr>
                <w:rFonts w:ascii="Arial" w:hAnsi="Arial" w:cs="Arial"/>
                <w:sz w:val="18"/>
                <w:szCs w:val="18"/>
                <w:lang w:eastAsia="zh-CN"/>
              </w:rPr>
              <w:t>C</w:t>
            </w:r>
            <w:r>
              <w:rPr>
                <w:rFonts w:hint="eastAsia" w:ascii="Arial" w:hAnsi="Arial" w:cs="Arial"/>
                <w:sz w:val="18"/>
                <w:szCs w:val="18"/>
                <w:lang w:eastAsia="zh-CN"/>
              </w:rPr>
              <w:t>ontinuous access</w:t>
            </w:r>
            <w:r>
              <w:rPr>
                <w:rFonts w:hint="eastAsia" w:ascii="Arial" w:hAnsi="Arial" w:cs="Arial"/>
                <w:sz w:val="18"/>
                <w:szCs w:val="18"/>
                <w:lang w:val="en-US" w:eastAsia="zh-CN"/>
              </w:rPr>
              <w:t xml:space="preserve">: </w:t>
            </w:r>
            <w:r>
              <w:rPr>
                <w:rFonts w:hint="eastAsia" w:eastAsia="宋体"/>
                <w:sz w:val="21"/>
                <w:szCs w:val="21"/>
                <w:lang w:eastAsia="zh-CN"/>
              </w:rPr>
              <w:t>□</w:t>
            </w:r>
            <w:r>
              <w:rPr>
                <w:rFonts w:ascii="Arial" w:hAnsi="Arial" w:cs="Arial"/>
                <w:sz w:val="18"/>
                <w:szCs w:val="18"/>
                <w:lang w:eastAsia="zh-CN"/>
              </w:rPr>
              <w:t>Terminal</w:t>
            </w:r>
            <w:r>
              <w:rPr>
                <w:rFonts w:hint="eastAsia" w:ascii="Arial" w:hAnsi="Arial" w:cs="Arial"/>
                <w:sz w:val="18"/>
                <w:szCs w:val="18"/>
                <w:lang w:val="en-US" w:eastAsia="zh-CN"/>
              </w:rPr>
              <w:t xml:space="preserve">;   </w:t>
            </w:r>
            <w:r>
              <w:rPr>
                <w:rFonts w:hint="eastAsia" w:eastAsia="宋体"/>
                <w:sz w:val="21"/>
                <w:szCs w:val="21"/>
                <w:lang w:eastAsia="zh-CN"/>
              </w:rPr>
              <w:t>□</w:t>
            </w:r>
            <w:r>
              <w:rPr>
                <w:rFonts w:ascii="Arial" w:hAnsi="Arial" w:cs="Arial"/>
                <w:sz w:val="18"/>
                <w:szCs w:val="18"/>
                <w:lang w:eastAsia="zh-CN"/>
              </w:rPr>
              <w:t>M</w:t>
            </w:r>
            <w:r>
              <w:rPr>
                <w:rFonts w:hint="eastAsia" w:ascii="Arial" w:hAnsi="Arial" w:cs="Arial"/>
                <w:sz w:val="18"/>
                <w:szCs w:val="18"/>
                <w:lang w:eastAsia="zh-CN"/>
              </w:rPr>
              <w:t>obile</w:t>
            </w:r>
            <w:r>
              <w:rPr>
                <w:rFonts w:hint="eastAsia" w:ascii="Arial" w:hAnsi="Arial" w:cs="Arial"/>
                <w:sz w:val="18"/>
                <w:szCs w:val="18"/>
                <w:lang w:val="en-US" w:eastAsia="zh-CN"/>
              </w:rPr>
              <w:t xml:space="preserve"> </w:t>
            </w:r>
          </w:p>
          <w:p>
            <w:pPr>
              <w:pStyle w:val="16"/>
              <w:ind w:firstLine="0" w:firstLineChars="0"/>
              <w:rPr>
                <w:rFonts w:hint="default" w:ascii="Arial" w:hAnsi="Arial" w:cs="Arial"/>
                <w:sz w:val="18"/>
                <w:szCs w:val="18"/>
                <w:lang w:val="en-US" w:eastAsia="zh-CN"/>
              </w:rPr>
            </w:pPr>
            <w:r>
              <w:rPr>
                <w:rFonts w:hint="eastAsia" w:eastAsia="宋体"/>
                <w:sz w:val="21"/>
                <w:szCs w:val="21"/>
                <w:lang w:eastAsia="zh-CN"/>
              </w:rPr>
              <w:t>□</w:t>
            </w:r>
            <w:r>
              <w:rPr>
                <w:rFonts w:ascii="Arial" w:hAnsi="Arial" w:cs="Arial"/>
                <w:sz w:val="18"/>
                <w:szCs w:val="18"/>
                <w:lang w:eastAsia="zh-CN"/>
              </w:rPr>
              <w:t>P</w:t>
            </w:r>
            <w:r>
              <w:rPr>
                <w:rFonts w:hint="eastAsia" w:ascii="Arial" w:hAnsi="Arial" w:cs="Arial"/>
                <w:sz w:val="18"/>
                <w:szCs w:val="18"/>
                <w:lang w:eastAsia="zh-CN"/>
              </w:rPr>
              <w:t>er quote</w:t>
            </w:r>
            <w:r>
              <w:rPr>
                <w:rFonts w:hint="eastAsia" w:ascii="Arial" w:hAnsi="Arial" w:cs="Arial"/>
                <w:sz w:val="18"/>
                <w:szCs w:val="18"/>
                <w:lang w:val="en-US" w:eastAsia="zh-CN"/>
              </w:rPr>
              <w:t xml:space="preserve">:  </w:t>
            </w:r>
            <w:r>
              <w:rPr>
                <w:rFonts w:hint="eastAsia" w:eastAsia="宋体"/>
                <w:sz w:val="21"/>
                <w:szCs w:val="21"/>
                <w:lang w:eastAsia="zh-CN"/>
              </w:rPr>
              <w:t>□</w:t>
            </w:r>
            <w:r>
              <w:rPr>
                <w:rFonts w:ascii="Arial" w:hAnsi="Arial" w:cs="Arial"/>
                <w:sz w:val="18"/>
                <w:szCs w:val="18"/>
                <w:lang w:eastAsia="zh-CN"/>
              </w:rPr>
              <w:t>Terminal</w:t>
            </w:r>
            <w:r>
              <w:rPr>
                <w:rFonts w:hint="eastAsia" w:ascii="Arial" w:hAnsi="Arial" w:cs="Arial"/>
                <w:sz w:val="18"/>
                <w:szCs w:val="18"/>
                <w:lang w:val="en-US" w:eastAsia="zh-CN"/>
              </w:rPr>
              <w:t xml:space="preserve">;   </w:t>
            </w:r>
            <w:r>
              <w:rPr>
                <w:rFonts w:hint="eastAsia" w:eastAsia="宋体"/>
                <w:sz w:val="21"/>
                <w:szCs w:val="21"/>
                <w:lang w:eastAsia="zh-CN"/>
              </w:rPr>
              <w:t>□</w:t>
            </w:r>
            <w:r>
              <w:rPr>
                <w:rFonts w:ascii="Arial" w:hAnsi="Arial" w:cs="Arial"/>
                <w:sz w:val="18"/>
                <w:szCs w:val="18"/>
                <w:lang w:eastAsia="zh-CN"/>
              </w:rPr>
              <w:t>M</w:t>
            </w:r>
            <w:r>
              <w:rPr>
                <w:rFonts w:hint="eastAsia" w:ascii="Arial" w:hAnsi="Arial" w:cs="Arial"/>
                <w:sz w:val="18"/>
                <w:szCs w:val="18"/>
                <w:lang w:eastAsia="zh-CN"/>
              </w:rPr>
              <w:t>obile</w:t>
            </w:r>
          </w:p>
          <w:p>
            <w:pPr>
              <w:pStyle w:val="16"/>
              <w:ind w:firstLine="0" w:firstLineChars="0"/>
              <w:rPr>
                <w:rFonts w:ascii="Arial" w:hAnsi="Arial" w:cs="Arial" w:eastAsiaTheme="minorEastAsia"/>
                <w:kern w:val="2"/>
                <w:sz w:val="18"/>
                <w:szCs w:val="18"/>
                <w:lang w:val="en-US" w:eastAsia="zh-TW" w:bidi="ar-SA"/>
              </w:rPr>
            </w:pPr>
            <w:r>
              <w:rPr>
                <w:rFonts w:hint="eastAsia" w:eastAsia="宋体"/>
                <w:sz w:val="21"/>
                <w:szCs w:val="21"/>
                <w:lang w:eastAsia="zh-CN"/>
              </w:rPr>
              <w:t>□</w:t>
            </w:r>
            <w:r>
              <w:rPr>
                <w:rFonts w:hint="eastAsia" w:ascii="Arial" w:hAnsi="Arial" w:cs="Arial"/>
                <w:sz w:val="18"/>
                <w:szCs w:val="18"/>
                <w:lang w:eastAsia="zh-CN"/>
              </w:rPr>
              <w:t>BMP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vAlign w:val="top"/>
          </w:tcPr>
          <w:p>
            <w:pPr>
              <w:rPr>
                <w:rFonts w:hint="eastAsia" w:ascii="Arial" w:hAnsi="Arial" w:cs="Arial" w:eastAsiaTheme="minorEastAsia"/>
                <w:kern w:val="2"/>
                <w:sz w:val="18"/>
                <w:szCs w:val="18"/>
                <w:lang w:val="en-US" w:eastAsia="zh-CN" w:bidi="ar-SA"/>
              </w:rPr>
            </w:pPr>
            <w:r>
              <w:rPr>
                <w:rFonts w:ascii="Arial" w:hAnsi="Arial" w:cs="Arial"/>
                <w:sz w:val="18"/>
                <w:szCs w:val="18"/>
                <w:lang w:eastAsia="zh-CN"/>
              </w:rPr>
              <w:t>U</w:t>
            </w:r>
            <w:r>
              <w:rPr>
                <w:rFonts w:hint="eastAsia" w:ascii="Arial" w:hAnsi="Arial" w:cs="Arial"/>
                <w:sz w:val="18"/>
                <w:szCs w:val="18"/>
                <w:lang w:eastAsia="zh-CN"/>
              </w:rPr>
              <w:t>ser ID &amp; password control</w:t>
            </w:r>
          </w:p>
        </w:tc>
        <w:tc>
          <w:tcPr>
            <w:tcW w:w="5094" w:type="dxa"/>
          </w:tcPr>
          <w:p>
            <w:pPr>
              <w:ind w:firstLine="0" w:firstLineChars="0"/>
              <w:rPr>
                <w:rFonts w:hint="default" w:ascii="Arial" w:hAnsi="Arial" w:cs="Arial"/>
                <w:sz w:val="18"/>
                <w:szCs w:val="18"/>
                <w:lang w:val="en-US" w:eastAsia="zh-TW"/>
              </w:rPr>
            </w:pPr>
            <w:r>
              <w:rPr>
                <w:rFonts w:hint="eastAsia" w:eastAsia="宋体"/>
                <w:sz w:val="21"/>
                <w:szCs w:val="21"/>
                <w:lang w:eastAsia="zh-CN"/>
              </w:rPr>
              <w:t>□</w:t>
            </w:r>
            <w:r>
              <w:rPr>
                <w:rFonts w:ascii="Arial" w:hAnsi="Arial" w:cs="Arial"/>
                <w:sz w:val="18"/>
                <w:szCs w:val="18"/>
                <w:lang w:eastAsia="zh-CN"/>
              </w:rPr>
              <w:t>Y</w:t>
            </w:r>
            <w:r>
              <w:rPr>
                <w:rFonts w:hint="eastAsia" w:ascii="Arial" w:hAnsi="Arial" w:cs="Arial"/>
                <w:sz w:val="18"/>
                <w:szCs w:val="18"/>
                <w:lang w:eastAsia="zh-CN"/>
              </w:rPr>
              <w:t>es</w:t>
            </w:r>
            <w:r>
              <w:rPr>
                <w:rFonts w:hint="eastAsia" w:ascii="Arial" w:hAnsi="Arial" w:cs="Arial"/>
                <w:sz w:val="18"/>
                <w:szCs w:val="18"/>
                <w:lang w:val="en-US" w:eastAsia="zh-CN"/>
              </w:rPr>
              <w:t xml:space="preserve">       </w:t>
            </w:r>
            <w:r>
              <w:rPr>
                <w:rFonts w:hint="eastAsia" w:eastAsia="宋体"/>
                <w:sz w:val="21"/>
                <w:szCs w:val="21"/>
                <w:lang w:eastAsia="zh-CN"/>
              </w:rPr>
              <w:t>□</w:t>
            </w:r>
            <w:r>
              <w:rPr>
                <w:rFonts w:ascii="Arial" w:hAnsi="Arial" w:cs="Arial"/>
                <w:sz w:val="18"/>
                <w:szCs w:val="18"/>
                <w:lang w:eastAsia="zh-CN"/>
              </w:rPr>
              <w:t>N</w:t>
            </w:r>
            <w:r>
              <w:rPr>
                <w:rFonts w:hint="eastAsia" w:ascii="Arial" w:hAnsi="Arial" w:cs="Arial"/>
                <w:sz w:val="18"/>
                <w:szCs w:val="18"/>
                <w:lang w:eastAsia="zh-CN"/>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3" w:type="dxa"/>
            <w:vAlign w:val="top"/>
          </w:tcPr>
          <w:p>
            <w:pPr>
              <w:rPr>
                <w:rFonts w:ascii="Arial" w:hAnsi="Arial" w:cs="Arial"/>
                <w:sz w:val="18"/>
                <w:szCs w:val="18"/>
                <w:lang w:eastAsia="zh-CN"/>
              </w:rPr>
            </w:pPr>
            <w:r>
              <w:rPr>
                <w:rFonts w:ascii="Arial" w:hAnsi="Arial" w:cs="Arial"/>
                <w:sz w:val="18"/>
                <w:szCs w:val="18"/>
                <w:lang w:eastAsia="zh-CN"/>
              </w:rPr>
              <w:t>T</w:t>
            </w:r>
            <w:r>
              <w:rPr>
                <w:rFonts w:hint="eastAsia" w:ascii="Arial" w:hAnsi="Arial" w:cs="Arial"/>
                <w:sz w:val="18"/>
                <w:szCs w:val="18"/>
                <w:lang w:eastAsia="zh-CN"/>
              </w:rPr>
              <w:t>arget launch date</w:t>
            </w:r>
          </w:p>
        </w:tc>
        <w:tc>
          <w:tcPr>
            <w:tcW w:w="5094" w:type="dxa"/>
          </w:tcPr>
          <w:p>
            <w:pPr>
              <w:rPr>
                <w:rFonts w:hint="eastAsia" w:eastAsia="宋体"/>
                <w:sz w:val="21"/>
                <w:szCs w:val="21"/>
                <w:lang w:eastAsia="zh-CN"/>
              </w:rPr>
            </w:pPr>
          </w:p>
        </w:tc>
      </w:tr>
    </w:tbl>
    <w:p>
      <w:pPr>
        <w:rPr>
          <w:rFonts w:ascii="Arial" w:hAnsi="Arial" w:cs="Arial"/>
          <w:sz w:val="18"/>
          <w:szCs w:val="18"/>
        </w:rPr>
      </w:pPr>
    </w:p>
    <w:p>
      <w:pPr>
        <w:pStyle w:val="16"/>
        <w:numPr>
          <w:ilvl w:val="0"/>
          <w:numId w:val="5"/>
        </w:numPr>
        <w:ind w:firstLineChars="0"/>
        <w:rPr>
          <w:rFonts w:ascii="Arial" w:hAnsi="Arial" w:cs="Arial"/>
          <w:sz w:val="18"/>
          <w:szCs w:val="18"/>
        </w:rPr>
      </w:pPr>
      <w:r>
        <w:rPr>
          <w:rFonts w:hint="eastAsia" w:ascii="Arial" w:hAnsi="Arial" w:cs="Arial"/>
          <w:sz w:val="18"/>
          <w:szCs w:val="18"/>
        </w:rPr>
        <w:t>Basic Market Price (BMP) Service</w:t>
      </w:r>
    </w:p>
    <w:tbl>
      <w:tblPr>
        <w:tblStyle w:val="1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07"/>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Pr>
          <w:p>
            <w:pPr>
              <w:pStyle w:val="16"/>
              <w:ind w:firstLine="0" w:firstLineChars="0"/>
              <w:rPr>
                <w:rFonts w:ascii="Arial" w:hAnsi="Arial" w:cs="Arial"/>
                <w:sz w:val="18"/>
                <w:szCs w:val="18"/>
                <w:lang w:eastAsia="zh-TW"/>
              </w:rPr>
            </w:pPr>
            <w:r>
              <w:rPr>
                <w:rFonts w:hint="eastAsia" w:ascii="Arial" w:hAnsi="Arial" w:cs="Arial"/>
                <w:sz w:val="18"/>
                <w:szCs w:val="18"/>
                <w:lang w:eastAsia="zh-TW"/>
              </w:rPr>
              <w:t>Basic Market Price (BMP)</w:t>
            </w:r>
          </w:p>
        </w:tc>
        <w:tc>
          <w:tcPr>
            <w:tcW w:w="3150" w:type="dxa"/>
          </w:tcPr>
          <w:p>
            <w:pPr>
              <w:pStyle w:val="16"/>
              <w:ind w:firstLine="0" w:firstLineChars="0"/>
              <w:rPr>
                <w:rFonts w:ascii="Arial" w:hAnsi="Arial" w:cs="Arial"/>
                <w:sz w:val="18"/>
                <w:szCs w:val="18"/>
                <w:lang w:eastAsia="zh-CN"/>
              </w:rPr>
            </w:pPr>
            <w:r>
              <w:rPr>
                <w:rFonts w:hint="eastAsia" w:ascii="Arial" w:hAnsi="Arial" w:cs="Arial"/>
                <w:sz w:val="18"/>
                <w:szCs w:val="18"/>
                <w:lang w:eastAsia="zh-CN"/>
              </w:rPr>
              <w:t>Target launch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7" w:type="dxa"/>
          </w:tcPr>
          <w:p>
            <w:pPr>
              <w:pStyle w:val="16"/>
              <w:ind w:firstLine="0" w:firstLineChars="0"/>
              <w:rPr>
                <w:rFonts w:hint="default" w:ascii="Arial" w:hAnsi="Arial" w:cs="Arial"/>
                <w:sz w:val="18"/>
                <w:szCs w:val="18"/>
                <w:lang w:val="en-US" w:eastAsia="zh-CN"/>
              </w:rPr>
            </w:pPr>
            <w:r>
              <w:rPr>
                <w:rFonts w:hint="eastAsia" w:eastAsia="宋体"/>
                <w:sz w:val="21"/>
                <w:szCs w:val="21"/>
                <w:lang w:eastAsia="zh-CN"/>
              </w:rPr>
              <w:t>□</w:t>
            </w:r>
            <w:r>
              <w:rPr>
                <w:rFonts w:hint="eastAsia" w:ascii="Arial" w:hAnsi="Arial" w:cs="Arial"/>
                <w:sz w:val="18"/>
                <w:szCs w:val="18"/>
                <w:lang w:eastAsia="zh-CN"/>
              </w:rPr>
              <w:t xml:space="preserve">For the applicant </w:t>
            </w:r>
            <w:r>
              <w:rPr>
                <w:rFonts w:hint="eastAsia" w:ascii="Arial" w:hAnsi="Arial" w:cs="Arial"/>
                <w:sz w:val="18"/>
                <w:szCs w:val="18"/>
                <w:lang w:val="en-US" w:eastAsia="zh-CN"/>
              </w:rPr>
              <w:t>only</w:t>
            </w:r>
          </w:p>
          <w:p>
            <w:pPr>
              <w:pStyle w:val="16"/>
              <w:ind w:firstLine="0" w:firstLineChars="0"/>
              <w:rPr>
                <w:rFonts w:hint="default" w:ascii="Arial" w:hAnsi="Arial" w:cs="Arial"/>
                <w:sz w:val="18"/>
                <w:szCs w:val="18"/>
                <w:lang w:val="en-US" w:eastAsia="zh-CN"/>
              </w:rPr>
            </w:pPr>
            <w:r>
              <w:rPr>
                <w:rFonts w:hint="eastAsia" w:eastAsia="宋体"/>
                <w:sz w:val="21"/>
                <w:szCs w:val="21"/>
                <w:lang w:eastAsia="zh-CN"/>
              </w:rPr>
              <w:t>□</w:t>
            </w:r>
            <w:r>
              <w:rPr>
                <w:rFonts w:hint="eastAsia" w:ascii="Arial" w:hAnsi="Arial" w:cs="Arial"/>
                <w:sz w:val="18"/>
                <w:szCs w:val="18"/>
                <w:lang w:eastAsia="zh-CN"/>
              </w:rPr>
              <w:t xml:space="preserve">For the applicant and its </w:t>
            </w:r>
            <w:r>
              <w:rPr>
                <w:rFonts w:hint="eastAsia" w:ascii="Arial" w:hAnsi="Arial" w:cs="Arial"/>
                <w:sz w:val="18"/>
                <w:szCs w:val="18"/>
                <w:lang w:val="en-US" w:eastAsia="zh-CN"/>
              </w:rPr>
              <w:t>Related Companies</w:t>
            </w:r>
          </w:p>
        </w:tc>
        <w:tc>
          <w:tcPr>
            <w:tcW w:w="3150" w:type="dxa"/>
          </w:tcPr>
          <w:p>
            <w:pPr>
              <w:pStyle w:val="16"/>
              <w:ind w:firstLine="0" w:firstLineChars="0"/>
              <w:rPr>
                <w:rFonts w:ascii="Arial" w:hAnsi="Arial" w:cs="Arial"/>
                <w:sz w:val="18"/>
                <w:szCs w:val="18"/>
                <w:lang w:eastAsia="zh-TW"/>
              </w:rPr>
            </w:pPr>
          </w:p>
        </w:tc>
      </w:tr>
    </w:tbl>
    <w:p>
      <w:pPr>
        <w:rPr>
          <w:rFonts w:ascii="Arial" w:hAnsi="Arial" w:cs="Arial"/>
          <w:sz w:val="18"/>
          <w:szCs w:val="18"/>
        </w:rPr>
      </w:pPr>
    </w:p>
    <w:p>
      <w:pPr>
        <w:rPr>
          <w:rFonts w:ascii="Arial" w:hAnsi="Arial" w:cs="Arial"/>
          <w:sz w:val="18"/>
          <w:szCs w:val="18"/>
        </w:rPr>
      </w:pPr>
    </w:p>
    <w:p>
      <w:pPr>
        <w:pStyle w:val="16"/>
        <w:numPr>
          <w:ilvl w:val="0"/>
          <w:numId w:val="4"/>
        </w:numPr>
        <w:ind w:firstLineChars="0"/>
        <w:rPr>
          <w:rFonts w:ascii="Arial" w:hAnsi="Arial" w:cs="Arial"/>
          <w:b/>
          <w:sz w:val="18"/>
          <w:szCs w:val="18"/>
        </w:rPr>
      </w:pPr>
      <w:r>
        <w:rPr>
          <w:rFonts w:hint="eastAsia" w:ascii="Arial" w:hAnsi="Arial" w:cs="Arial"/>
          <w:b/>
          <w:sz w:val="18"/>
          <w:szCs w:val="18"/>
        </w:rPr>
        <w:t xml:space="preserve">Content of </w:t>
      </w:r>
      <w:r>
        <w:rPr>
          <w:rFonts w:hint="eastAsia" w:ascii="Arial" w:hAnsi="Arial" w:cs="Arial"/>
          <w:b/>
          <w:sz w:val="18"/>
          <w:szCs w:val="18"/>
          <w:lang w:val="en-US" w:eastAsia="zh-CN"/>
        </w:rPr>
        <w:t>S</w:t>
      </w:r>
      <w:r>
        <w:rPr>
          <w:rFonts w:hint="eastAsia" w:ascii="Arial" w:hAnsi="Arial" w:cs="Arial"/>
          <w:b/>
          <w:sz w:val="18"/>
          <w:szCs w:val="18"/>
        </w:rPr>
        <w:t xml:space="preserve">ecurities </w:t>
      </w:r>
      <w:r>
        <w:rPr>
          <w:rFonts w:hint="eastAsia" w:ascii="Arial" w:hAnsi="Arial" w:cs="Arial"/>
          <w:b/>
          <w:sz w:val="18"/>
          <w:szCs w:val="18"/>
          <w:lang w:val="en-US" w:eastAsia="zh-CN"/>
        </w:rPr>
        <w:t>I</w:t>
      </w:r>
      <w:r>
        <w:rPr>
          <w:rFonts w:hint="eastAsia" w:ascii="Arial" w:hAnsi="Arial" w:cs="Arial"/>
          <w:b/>
          <w:sz w:val="18"/>
          <w:szCs w:val="18"/>
        </w:rPr>
        <w:t xml:space="preserve">nformation </w:t>
      </w:r>
      <w:r>
        <w:rPr>
          <w:rFonts w:hint="eastAsia" w:ascii="Arial" w:hAnsi="Arial" w:cs="Arial"/>
          <w:b/>
          <w:sz w:val="18"/>
          <w:szCs w:val="18"/>
          <w:lang w:val="en-US" w:eastAsia="zh-CN"/>
        </w:rPr>
        <w:t>to be D</w:t>
      </w:r>
      <w:r>
        <w:rPr>
          <w:rFonts w:hint="eastAsia" w:ascii="Arial" w:hAnsi="Arial" w:cs="Arial"/>
          <w:b/>
          <w:sz w:val="18"/>
          <w:szCs w:val="18"/>
        </w:rPr>
        <w:t>istributed</w:t>
      </w:r>
    </w:p>
    <w:tbl>
      <w:tblPr>
        <w:tblStyle w:val="10"/>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8"/>
        <w:gridCol w:w="5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6"/>
              </w:numPr>
              <w:jc w:val="left"/>
              <w:rPr>
                <w:rFonts w:ascii="Arial" w:hAnsi="Arial" w:cs="Arial"/>
                <w:sz w:val="18"/>
                <w:szCs w:val="18"/>
                <w:lang w:eastAsia="zh-TW"/>
              </w:rPr>
            </w:pPr>
            <w:r>
              <w:rPr>
                <w:rFonts w:ascii="Arial" w:hAnsi="Arial" w:cs="Arial"/>
                <w:sz w:val="18"/>
                <w:szCs w:val="18"/>
                <w:lang w:eastAsia="zh-TW"/>
              </w:rPr>
              <w:t>the range of securities to be included</w:t>
            </w:r>
          </w:p>
        </w:tc>
        <w:tc>
          <w:tcPr>
            <w:tcW w:w="5679" w:type="dxa"/>
          </w:tcPr>
          <w:p>
            <w:pPr>
              <w:rPr>
                <w:rFonts w:ascii="Arial" w:hAnsi="Arial" w:cs="Arial"/>
                <w:i/>
                <w:sz w:val="18"/>
                <w:szCs w:val="18"/>
                <w:lang w:eastAsia="zh-CN"/>
              </w:rPr>
            </w:pPr>
            <w:r>
              <w:rPr>
                <w:rFonts w:ascii="Arial" w:hAnsi="Arial" w:cs="Arial"/>
                <w:i/>
                <w:sz w:val="18"/>
                <w:szCs w:val="18"/>
                <w:lang w:eastAsia="zh-TW"/>
              </w:rPr>
              <w:t>Provide the range of securities (i.e. range of securities codes) allowed for dis</w:t>
            </w:r>
            <w:r>
              <w:rPr>
                <w:rFonts w:hint="eastAsia" w:ascii="Arial" w:hAnsi="Arial" w:cs="Arial"/>
                <w:i/>
                <w:sz w:val="18"/>
                <w:szCs w:val="18"/>
                <w:lang w:val="en-US" w:eastAsia="zh-CN"/>
              </w:rPr>
              <w:t>tribution</w:t>
            </w:r>
            <w:r>
              <w:rPr>
                <w:rFonts w:hint="eastAsia" w:ascii="Arial" w:hAnsi="Arial" w:cs="Arial"/>
                <w:i/>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6"/>
              </w:numPr>
              <w:tabs>
                <w:tab w:val="left" w:pos="270"/>
                <w:tab w:val="left" w:pos="3360"/>
                <w:tab w:val="left" w:pos="3840"/>
                <w:tab w:val="left" w:pos="6360"/>
                <w:tab w:val="left" w:pos="6840"/>
              </w:tabs>
              <w:jc w:val="left"/>
              <w:rPr>
                <w:rFonts w:ascii="Arial" w:hAnsi="Arial" w:cs="Arial"/>
                <w:sz w:val="18"/>
                <w:szCs w:val="18"/>
                <w:lang w:eastAsia="zh-TW"/>
              </w:rPr>
            </w:pPr>
            <w:r>
              <w:rPr>
                <w:rFonts w:ascii="Arial" w:hAnsi="Arial" w:cs="Arial"/>
                <w:sz w:val="18"/>
                <w:szCs w:val="18"/>
                <w:lang w:eastAsia="zh-TW"/>
              </w:rPr>
              <w:t xml:space="preserve">information content for each security </w:t>
            </w:r>
          </w:p>
        </w:tc>
        <w:tc>
          <w:tcPr>
            <w:tcW w:w="5679" w:type="dxa"/>
          </w:tcPr>
          <w:p>
            <w:pPr>
              <w:pStyle w:val="2"/>
              <w:widowControl/>
              <w:tabs>
                <w:tab w:val="clear" w:pos="270"/>
                <w:tab w:val="clear" w:pos="3360"/>
                <w:tab w:val="clear" w:pos="3840"/>
                <w:tab w:val="clear" w:pos="6360"/>
                <w:tab w:val="clear" w:pos="6840"/>
              </w:tabs>
              <w:outlineLvl w:val="2"/>
              <w:rPr>
                <w:rFonts w:ascii="Arial" w:hAnsi="Arial" w:eastAsia="宋体" w:cs="Arial"/>
                <w:kern w:val="0"/>
                <w:szCs w:val="18"/>
                <w:lang w:eastAsia="zh-CN"/>
              </w:rPr>
            </w:pPr>
            <w:r>
              <w:rPr>
                <w:rFonts w:ascii="Arial" w:hAnsi="Arial" w:eastAsia="宋体" w:cs="Arial"/>
                <w:kern w:val="0"/>
                <w:szCs w:val="18"/>
                <w:lang w:eastAsia="zh-CN"/>
              </w:rPr>
              <w:t xml:space="preserve">Detailed information item pertaining to each security that will </w:t>
            </w:r>
            <w:r>
              <w:rPr>
                <w:rFonts w:hint="eastAsia" w:ascii="Arial" w:hAnsi="Arial" w:eastAsia="宋体" w:cs="Arial"/>
                <w:kern w:val="0"/>
                <w:szCs w:val="18"/>
                <w:lang w:val="en-US" w:eastAsia="zh-CN"/>
              </w:rPr>
              <w:t xml:space="preserve">be </w:t>
            </w:r>
            <w:r>
              <w:rPr>
                <w:rFonts w:ascii="Arial" w:hAnsi="Arial" w:eastAsia="宋体" w:cs="Arial"/>
                <w:kern w:val="0"/>
                <w:szCs w:val="18"/>
                <w:lang w:eastAsia="zh-CN"/>
              </w:rPr>
              <w:t>dis</w:t>
            </w:r>
            <w:r>
              <w:rPr>
                <w:rFonts w:hint="eastAsia" w:ascii="Arial" w:hAnsi="Arial" w:eastAsia="宋体" w:cs="Arial"/>
                <w:kern w:val="0"/>
                <w:szCs w:val="18"/>
                <w:lang w:val="en-US" w:eastAsia="zh-CN"/>
              </w:rPr>
              <w:t>tributed</w:t>
            </w:r>
            <w:r>
              <w:rPr>
                <w:rFonts w:ascii="Arial" w:hAnsi="Arial" w:eastAsia="宋体" w:cs="Arial"/>
                <w:kern w:val="0"/>
                <w:szCs w:val="18"/>
                <w:lang w:eastAsia="zh-CN"/>
              </w:rPr>
              <w:t xml:space="preserve"> on the service</w:t>
            </w:r>
            <w:r>
              <w:rPr>
                <w:rFonts w:hint="eastAsia" w:ascii="Arial" w:hAnsi="Arial" w:eastAsia="宋体" w:cs="Arial"/>
                <w:kern w:val="0"/>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6"/>
              </w:numPr>
              <w:tabs>
                <w:tab w:val="left" w:pos="270"/>
                <w:tab w:val="left" w:pos="3360"/>
                <w:tab w:val="left" w:pos="3840"/>
                <w:tab w:val="left" w:pos="6360"/>
                <w:tab w:val="left" w:pos="6840"/>
              </w:tabs>
              <w:jc w:val="left"/>
              <w:rPr>
                <w:rFonts w:ascii="Arial" w:hAnsi="Arial" w:cs="Arial"/>
                <w:sz w:val="18"/>
                <w:szCs w:val="18"/>
                <w:lang w:eastAsia="zh-TW"/>
              </w:rPr>
            </w:pPr>
            <w:r>
              <w:rPr>
                <w:rFonts w:ascii="Arial" w:hAnsi="Arial" w:cs="Arial"/>
                <w:sz w:val="18"/>
                <w:szCs w:val="18"/>
                <w:lang w:eastAsia="zh-TW"/>
              </w:rPr>
              <w:t>maximum number of securities could be displayed at any one time</w:t>
            </w:r>
          </w:p>
        </w:tc>
        <w:tc>
          <w:tcPr>
            <w:tcW w:w="5679" w:type="dxa"/>
          </w:tcPr>
          <w:p>
            <w:pPr>
              <w:rPr>
                <w:rFonts w:ascii="Arial" w:hAnsi="Arial" w:cs="Arial"/>
                <w:i/>
                <w:sz w:val="18"/>
                <w:szCs w:val="18"/>
                <w:lang w:eastAsia="zh-CN"/>
              </w:rPr>
            </w:pPr>
            <w:r>
              <w:rPr>
                <w:rFonts w:ascii="Arial" w:hAnsi="Arial" w:cs="Arial"/>
                <w:i/>
                <w:sz w:val="18"/>
                <w:szCs w:val="18"/>
                <w:lang w:eastAsia="zh-TW"/>
              </w:rPr>
              <w:t>Provide the maximum number of stocks that could be accessed by the end-user at any one time</w:t>
            </w:r>
            <w:r>
              <w:rPr>
                <w:rFonts w:hint="eastAsia" w:ascii="Arial" w:hAnsi="Arial" w:cs="Arial"/>
                <w:i/>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7"/>
              </w:numPr>
              <w:tabs>
                <w:tab w:val="left" w:pos="-108"/>
                <w:tab w:val="left" w:pos="12"/>
                <w:tab w:val="left" w:pos="132"/>
                <w:tab w:val="clear" w:pos="360"/>
              </w:tabs>
              <w:ind w:left="132" w:hanging="132"/>
              <w:jc w:val="left"/>
              <w:rPr>
                <w:rFonts w:ascii="Arial" w:hAnsi="Arial" w:cs="Arial"/>
                <w:sz w:val="18"/>
                <w:szCs w:val="18"/>
                <w:lang w:eastAsia="zh-TW"/>
              </w:rPr>
            </w:pPr>
            <w:r>
              <w:rPr>
                <w:rFonts w:ascii="Arial" w:hAnsi="Arial" w:cs="Arial"/>
                <w:sz w:val="18"/>
                <w:szCs w:val="18"/>
                <w:lang w:eastAsia="zh-TW"/>
              </w:rPr>
              <w:t>Update Frequency</w:t>
            </w:r>
          </w:p>
        </w:tc>
        <w:tc>
          <w:tcPr>
            <w:tcW w:w="5679" w:type="dxa"/>
          </w:tcPr>
          <w:p>
            <w:pPr>
              <w:pStyle w:val="2"/>
              <w:widowControl/>
              <w:tabs>
                <w:tab w:val="clear" w:pos="270"/>
                <w:tab w:val="clear" w:pos="3360"/>
                <w:tab w:val="clear" w:pos="3840"/>
                <w:tab w:val="clear" w:pos="6360"/>
                <w:tab w:val="clear" w:pos="6840"/>
              </w:tabs>
              <w:outlineLvl w:val="2"/>
              <w:rPr>
                <w:rFonts w:ascii="Arial" w:hAnsi="Arial" w:eastAsia="宋体" w:cs="Arial"/>
                <w:kern w:val="0"/>
                <w:szCs w:val="18"/>
                <w:lang w:eastAsia="zh-CN"/>
              </w:rPr>
            </w:pPr>
            <w:r>
              <w:rPr>
                <w:rFonts w:ascii="Arial" w:hAnsi="Arial" w:eastAsia="宋体" w:cs="Arial"/>
                <w:kern w:val="0"/>
                <w:szCs w:val="18"/>
                <w:lang w:eastAsia="zh-CN"/>
              </w:rPr>
              <w:t xml:space="preserve">Provide the update frequency of </w:t>
            </w:r>
            <w:r>
              <w:rPr>
                <w:rFonts w:hint="eastAsia" w:ascii="Arial" w:hAnsi="Arial" w:eastAsia="宋体" w:cs="Arial"/>
                <w:kern w:val="0"/>
                <w:szCs w:val="18"/>
                <w:lang w:val="en-US" w:eastAsia="zh-CN"/>
              </w:rPr>
              <w:t>the SZSE</w:t>
            </w:r>
            <w:r>
              <w:rPr>
                <w:rFonts w:ascii="Arial" w:hAnsi="Arial" w:eastAsia="宋体" w:cs="Arial"/>
                <w:kern w:val="0"/>
                <w:szCs w:val="18"/>
                <w:lang w:eastAsia="zh-CN"/>
              </w:rPr>
              <w:t xml:space="preserve"> </w:t>
            </w:r>
            <w:r>
              <w:rPr>
                <w:rFonts w:hint="eastAsia" w:ascii="Arial" w:hAnsi="Arial" w:eastAsia="宋体" w:cs="Arial"/>
                <w:kern w:val="0"/>
                <w:szCs w:val="18"/>
                <w:lang w:eastAsia="zh-CN"/>
              </w:rPr>
              <w:t>d</w:t>
            </w:r>
            <w:r>
              <w:rPr>
                <w:rFonts w:ascii="Arial" w:hAnsi="Arial" w:eastAsia="宋体" w:cs="Arial"/>
                <w:kern w:val="0"/>
                <w:szCs w:val="18"/>
                <w:lang w:eastAsia="zh-CN"/>
              </w:rPr>
              <w:t>ata</w:t>
            </w:r>
            <w:r>
              <w:rPr>
                <w:rFonts w:hint="eastAsia" w:ascii="Arial" w:hAnsi="Arial" w:eastAsia="宋体" w:cs="Arial"/>
                <w:kern w:val="0"/>
                <w:szCs w:val="18"/>
                <w:lang w:eastAsia="zh-CN"/>
              </w:rPr>
              <w:t>.</w:t>
            </w:r>
          </w:p>
          <w:p>
            <w:pPr>
              <w:ind w:firstLine="105" w:firstLineChars="50"/>
              <w:rPr>
                <w:rFonts w:ascii="Arial" w:hAnsi="Arial" w:cs="Arial"/>
                <w:i/>
                <w:sz w:val="18"/>
                <w:szCs w:val="18"/>
                <w:lang w:eastAsia="zh-TW"/>
              </w:rPr>
            </w:pPr>
            <w:r>
              <w:rPr>
                <w:rFonts w:hint="eastAsia" w:eastAsia="宋体"/>
                <w:sz w:val="21"/>
                <w:szCs w:val="21"/>
                <w:lang w:eastAsia="zh-CN"/>
              </w:rPr>
              <w:t>□</w:t>
            </w:r>
            <w:r>
              <w:rPr>
                <w:rFonts w:ascii="Arial" w:hAnsi="Arial" w:cs="Arial"/>
                <w:sz w:val="18"/>
                <w:szCs w:val="18"/>
                <w:lang w:eastAsia="zh-TW"/>
              </w:rPr>
              <w:t xml:space="preserve"> </w:t>
            </w:r>
            <w:r>
              <w:rPr>
                <w:rFonts w:ascii="Arial" w:hAnsi="Arial" w:cs="Arial"/>
                <w:i/>
                <w:sz w:val="18"/>
                <w:szCs w:val="18"/>
                <w:lang w:eastAsia="zh-TW"/>
              </w:rPr>
              <w:t xml:space="preserve">Real-time </w:t>
            </w:r>
          </w:p>
          <w:p>
            <w:pPr>
              <w:tabs>
                <w:tab w:val="left" w:pos="-108"/>
                <w:tab w:val="left" w:pos="252"/>
              </w:tabs>
              <w:ind w:firstLine="105" w:firstLineChars="50"/>
              <w:rPr>
                <w:rFonts w:hint="default" w:ascii="Arial" w:hAnsi="Arial" w:cs="Arial" w:eastAsiaTheme="minorEastAsia"/>
                <w:i/>
                <w:color w:val="FF0000"/>
                <w:sz w:val="18"/>
                <w:szCs w:val="18"/>
                <w:u w:val="none"/>
                <w:lang w:val="en-US" w:eastAsia="zh-CN"/>
              </w:rPr>
            </w:pPr>
            <w:r>
              <w:rPr>
                <w:rFonts w:hint="eastAsia" w:eastAsia="宋体"/>
                <w:sz w:val="21"/>
                <w:szCs w:val="21"/>
                <w:lang w:eastAsia="zh-CN"/>
              </w:rPr>
              <w:t>□</w:t>
            </w:r>
            <w:r>
              <w:rPr>
                <w:rFonts w:ascii="Arial" w:hAnsi="Arial" w:cs="Arial"/>
                <w:sz w:val="18"/>
                <w:szCs w:val="18"/>
                <w:lang w:eastAsia="zh-TW"/>
              </w:rPr>
              <w:t xml:space="preserve"> </w:t>
            </w:r>
            <w:r>
              <w:rPr>
                <w:rFonts w:ascii="Arial" w:hAnsi="Arial" w:cs="Arial"/>
                <w:i/>
                <w:sz w:val="18"/>
                <w:szCs w:val="18"/>
                <w:lang w:eastAsia="zh-TW"/>
              </w:rPr>
              <w:t xml:space="preserve">Delayed </w:t>
            </w:r>
            <w:r>
              <w:rPr>
                <w:rFonts w:hint="eastAsia" w:ascii="Arial" w:hAnsi="Arial" w:cs="Arial"/>
                <w:i/>
                <w:sz w:val="18"/>
                <w:szCs w:val="18"/>
                <w:lang w:val="en-US" w:eastAsia="zh-CN"/>
              </w:rPr>
              <w:t xml:space="preserve">for </w:t>
            </w:r>
            <w:r>
              <w:rPr>
                <w:rFonts w:hint="eastAsia" w:ascii="Arial" w:hAnsi="Arial" w:cs="Arial"/>
                <w:i/>
                <w:sz w:val="18"/>
                <w:szCs w:val="18"/>
                <w:u w:val="single"/>
                <w:lang w:val="en-US" w:eastAsia="zh-CN"/>
              </w:rPr>
              <w:t xml:space="preserve">      </w:t>
            </w:r>
            <w:r>
              <w:rPr>
                <w:rFonts w:hint="eastAsia" w:ascii="Arial" w:hAnsi="Arial" w:cs="Arial"/>
                <w:i/>
                <w:sz w:val="18"/>
                <w:szCs w:val="18"/>
                <w:u w:val="none"/>
                <w:lang w:val="en-US" w:eastAsia="zh-CN"/>
              </w:rPr>
              <w:t xml:space="preserve">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6"/>
              </w:numPr>
              <w:tabs>
                <w:tab w:val="left" w:pos="270"/>
                <w:tab w:val="left" w:pos="3360"/>
                <w:tab w:val="left" w:pos="3840"/>
                <w:tab w:val="left" w:pos="6360"/>
                <w:tab w:val="left" w:pos="6840"/>
              </w:tabs>
              <w:jc w:val="left"/>
              <w:rPr>
                <w:rFonts w:ascii="Arial" w:hAnsi="Arial" w:cs="Arial"/>
                <w:sz w:val="18"/>
                <w:szCs w:val="18"/>
                <w:lang w:eastAsia="zh-TW"/>
              </w:rPr>
            </w:pPr>
            <w:r>
              <w:rPr>
                <w:rFonts w:ascii="Arial" w:hAnsi="Arial" w:cs="Arial"/>
                <w:sz w:val="18"/>
                <w:szCs w:val="18"/>
                <w:lang w:eastAsia="zh-TW"/>
              </w:rPr>
              <w:t>Other information</w:t>
            </w:r>
          </w:p>
        </w:tc>
        <w:tc>
          <w:tcPr>
            <w:tcW w:w="5679" w:type="dxa"/>
          </w:tcPr>
          <w:p>
            <w:pPr>
              <w:rPr>
                <w:rFonts w:ascii="Arial" w:hAnsi="Arial" w:cs="Arial"/>
                <w:i/>
                <w:sz w:val="18"/>
                <w:szCs w:val="18"/>
                <w:lang w:eastAsia="zh-CN"/>
              </w:rPr>
            </w:pPr>
            <w:r>
              <w:rPr>
                <w:rFonts w:ascii="Arial" w:hAnsi="Arial" w:cs="Arial"/>
                <w:i/>
                <w:sz w:val="18"/>
                <w:szCs w:val="18"/>
                <w:lang w:eastAsia="zh-TW"/>
              </w:rPr>
              <w:t>Provide details of other data that will also be made available on the service</w:t>
            </w:r>
            <w:r>
              <w:rPr>
                <w:rFonts w:hint="eastAsia" w:ascii="Arial" w:hAnsi="Arial" w:cs="Arial"/>
                <w:i/>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8" w:type="dxa"/>
          </w:tcPr>
          <w:p>
            <w:pPr>
              <w:widowControl/>
              <w:numPr>
                <w:ilvl w:val="0"/>
                <w:numId w:val="6"/>
              </w:numPr>
              <w:tabs>
                <w:tab w:val="left" w:pos="270"/>
                <w:tab w:val="left" w:pos="3360"/>
                <w:tab w:val="left" w:pos="3840"/>
                <w:tab w:val="left" w:pos="6360"/>
                <w:tab w:val="left" w:pos="6840"/>
              </w:tabs>
              <w:jc w:val="left"/>
              <w:rPr>
                <w:rFonts w:ascii="Arial" w:hAnsi="Arial" w:cs="Arial"/>
                <w:sz w:val="18"/>
                <w:szCs w:val="18"/>
                <w:lang w:eastAsia="zh-TW"/>
              </w:rPr>
            </w:pPr>
            <w:r>
              <w:rPr>
                <w:rFonts w:ascii="Arial" w:hAnsi="Arial" w:cs="Arial"/>
                <w:sz w:val="18"/>
                <w:szCs w:val="18"/>
                <w:lang w:eastAsia="zh-TW"/>
              </w:rPr>
              <w:t>Screen layout and screen flows</w:t>
            </w:r>
          </w:p>
        </w:tc>
        <w:tc>
          <w:tcPr>
            <w:tcW w:w="5679" w:type="dxa"/>
          </w:tcPr>
          <w:p>
            <w:pPr>
              <w:rPr>
                <w:rFonts w:ascii="Arial" w:hAnsi="Arial" w:cs="Arial"/>
                <w:i/>
                <w:sz w:val="18"/>
                <w:szCs w:val="18"/>
                <w:lang w:eastAsia="zh-CN"/>
              </w:rPr>
            </w:pPr>
            <w:r>
              <w:rPr>
                <w:rFonts w:ascii="Arial" w:hAnsi="Arial" w:cs="Arial"/>
                <w:i/>
                <w:sz w:val="18"/>
                <w:szCs w:val="18"/>
                <w:lang w:eastAsia="zh-TW"/>
              </w:rPr>
              <w:t xml:space="preserve">Provide layout of screens that will display the </w:t>
            </w:r>
            <w:r>
              <w:rPr>
                <w:rFonts w:hint="eastAsia" w:ascii="Arial" w:hAnsi="Arial" w:cs="Arial"/>
                <w:i/>
                <w:sz w:val="18"/>
                <w:szCs w:val="18"/>
                <w:lang w:val="en-US" w:eastAsia="zh-CN"/>
              </w:rPr>
              <w:t>SZSE</w:t>
            </w:r>
            <w:r>
              <w:rPr>
                <w:rFonts w:hint="eastAsia" w:ascii="Arial" w:hAnsi="Arial" w:cs="Arial"/>
                <w:i/>
                <w:sz w:val="18"/>
                <w:szCs w:val="18"/>
                <w:lang w:eastAsia="zh-CN"/>
              </w:rPr>
              <w:t xml:space="preserve"> </w:t>
            </w:r>
            <w:r>
              <w:rPr>
                <w:rFonts w:ascii="Arial" w:hAnsi="Arial" w:cs="Arial"/>
                <w:i/>
                <w:sz w:val="18"/>
                <w:szCs w:val="18"/>
                <w:lang w:eastAsia="zh-TW"/>
              </w:rPr>
              <w:t>data</w:t>
            </w:r>
            <w:r>
              <w:rPr>
                <w:rFonts w:hint="eastAsia" w:ascii="Arial" w:hAnsi="Arial" w:cs="Arial"/>
                <w:i/>
                <w:sz w:val="18"/>
                <w:szCs w:val="18"/>
                <w:lang w:eastAsia="zh-CN"/>
              </w:rPr>
              <w:t>.</w:t>
            </w:r>
          </w:p>
        </w:tc>
      </w:tr>
    </w:tbl>
    <w:p>
      <w:pPr>
        <w:pStyle w:val="16"/>
        <w:ind w:left="360" w:firstLine="0" w:firstLineChars="0"/>
        <w:rPr>
          <w:rFonts w:ascii="Arial" w:hAnsi="Arial" w:cs="Arial"/>
          <w:b/>
          <w:sz w:val="18"/>
          <w:szCs w:val="18"/>
        </w:rPr>
      </w:pPr>
    </w:p>
    <w:p>
      <w:pPr>
        <w:pStyle w:val="16"/>
        <w:ind w:left="360" w:firstLine="0" w:firstLineChars="0"/>
        <w:rPr>
          <w:rFonts w:ascii="Arial" w:hAnsi="Arial" w:cs="Arial"/>
          <w:b/>
          <w:sz w:val="18"/>
          <w:szCs w:val="18"/>
        </w:rPr>
      </w:pPr>
    </w:p>
    <w:p>
      <w:pPr>
        <w:pStyle w:val="16"/>
        <w:numPr>
          <w:ilvl w:val="0"/>
          <w:numId w:val="4"/>
        </w:numPr>
        <w:ind w:firstLineChars="0"/>
        <w:rPr>
          <w:rFonts w:ascii="Arial" w:hAnsi="Arial" w:cs="Arial"/>
          <w:b/>
          <w:sz w:val="18"/>
          <w:szCs w:val="18"/>
        </w:rPr>
      </w:pPr>
      <w:r>
        <w:rPr>
          <w:rFonts w:hint="eastAsia" w:ascii="Arial" w:hAnsi="Arial" w:cs="Arial"/>
          <w:b/>
          <w:sz w:val="18"/>
          <w:szCs w:val="18"/>
        </w:rPr>
        <w:t xml:space="preserve">System </w:t>
      </w:r>
      <w:r>
        <w:rPr>
          <w:rFonts w:hint="eastAsia" w:ascii="Arial" w:hAnsi="Arial" w:cs="Arial"/>
          <w:b/>
          <w:sz w:val="18"/>
          <w:szCs w:val="18"/>
          <w:lang w:val="en-US" w:eastAsia="zh-CN"/>
        </w:rPr>
        <w:t>Diagram</w:t>
      </w:r>
    </w:p>
    <w:p>
      <w:pPr>
        <w:rPr>
          <w:rFonts w:ascii="Arial" w:hAnsi="Arial" w:cs="Arial"/>
          <w:sz w:val="18"/>
        </w:rPr>
      </w:pPr>
      <w:r>
        <w:rPr>
          <w:rFonts w:hint="eastAsia" w:ascii="Arial" w:hAnsi="Arial" w:cs="Arial"/>
          <w:sz w:val="18"/>
        </w:rPr>
        <w:t>Please p</w:t>
      </w:r>
      <w:r>
        <w:rPr>
          <w:rFonts w:ascii="Arial" w:hAnsi="Arial" w:cs="Arial"/>
          <w:sz w:val="18"/>
        </w:rPr>
        <w:t xml:space="preserve">rovide a </w:t>
      </w:r>
      <w:r>
        <w:rPr>
          <w:rFonts w:hint="eastAsia" w:ascii="Arial" w:hAnsi="Arial" w:cs="Arial"/>
          <w:sz w:val="18"/>
        </w:rPr>
        <w:t>network</w:t>
      </w:r>
      <w:r>
        <w:rPr>
          <w:rFonts w:ascii="Arial" w:hAnsi="Arial" w:cs="Arial"/>
          <w:sz w:val="18"/>
        </w:rPr>
        <w:t xml:space="preserve"> diagram that gives an overview of the entire system with proper annotation on </w:t>
      </w:r>
    </w:p>
    <w:p>
      <w:pPr>
        <w:pStyle w:val="16"/>
        <w:numPr>
          <w:ilvl w:val="0"/>
          <w:numId w:val="8"/>
        </w:numPr>
        <w:ind w:firstLineChars="0"/>
        <w:rPr>
          <w:rFonts w:ascii="Arial" w:hAnsi="Arial" w:cs="Arial"/>
          <w:sz w:val="18"/>
        </w:rPr>
      </w:pPr>
      <w:r>
        <w:rPr>
          <w:rFonts w:ascii="Arial" w:hAnsi="Arial" w:cs="Arial"/>
          <w:sz w:val="18"/>
        </w:rPr>
        <w:t xml:space="preserve">location of </w:t>
      </w:r>
      <w:r>
        <w:rPr>
          <w:rFonts w:hint="eastAsia" w:ascii="Arial" w:hAnsi="Arial" w:cs="Arial"/>
          <w:sz w:val="18"/>
          <w:lang w:val="en-US" w:eastAsia="zh-CN"/>
        </w:rPr>
        <w:t xml:space="preserve">all </w:t>
      </w:r>
      <w:r>
        <w:rPr>
          <w:rFonts w:ascii="Arial" w:hAnsi="Arial" w:cs="Arial"/>
          <w:sz w:val="18"/>
        </w:rPr>
        <w:t xml:space="preserve">the </w:t>
      </w:r>
      <w:r>
        <w:rPr>
          <w:rFonts w:hint="eastAsia" w:ascii="Arial" w:hAnsi="Arial" w:cs="Arial"/>
          <w:sz w:val="18"/>
          <w:lang w:val="en-US" w:eastAsia="zh-CN"/>
        </w:rPr>
        <w:t>data</w:t>
      </w:r>
      <w:r>
        <w:rPr>
          <w:rFonts w:ascii="Arial" w:hAnsi="Arial" w:cs="Arial"/>
          <w:sz w:val="18"/>
        </w:rPr>
        <w:t xml:space="preserve"> processing sites; </w:t>
      </w:r>
    </w:p>
    <w:p>
      <w:pPr>
        <w:pStyle w:val="16"/>
        <w:numPr>
          <w:ilvl w:val="0"/>
          <w:numId w:val="8"/>
        </w:numPr>
        <w:ind w:firstLineChars="0"/>
        <w:rPr>
          <w:rFonts w:ascii="Arial" w:hAnsi="Arial" w:cs="Arial"/>
          <w:sz w:val="18"/>
          <w:szCs w:val="18"/>
        </w:rPr>
      </w:pPr>
      <w:r>
        <w:rPr>
          <w:rFonts w:ascii="Arial" w:hAnsi="Arial" w:cs="Arial"/>
          <w:sz w:val="18"/>
        </w:rPr>
        <w:t>description of each system component</w:t>
      </w:r>
      <w:r>
        <w:rPr>
          <w:rFonts w:hint="eastAsia" w:ascii="Arial" w:hAnsi="Arial" w:cs="Arial"/>
          <w:sz w:val="18"/>
        </w:rPr>
        <w:t xml:space="preserve"> and its function,</w:t>
      </w:r>
      <w:r>
        <w:rPr>
          <w:rFonts w:ascii="Arial" w:hAnsi="Arial" w:cs="Arial"/>
          <w:sz w:val="18"/>
        </w:rPr>
        <w:t xml:space="preserve"> their relationship</w:t>
      </w:r>
      <w:r>
        <w:rPr>
          <w:rFonts w:hint="eastAsia" w:ascii="Arial" w:hAnsi="Arial" w:cs="Arial"/>
          <w:sz w:val="18"/>
        </w:rPr>
        <w:t xml:space="preserve"> and the data flow diagram.</w:t>
      </w:r>
    </w:p>
    <w:p>
      <w:pPr>
        <w:pStyle w:val="16"/>
        <w:numPr>
          <w:ilvl w:val="0"/>
          <w:numId w:val="8"/>
        </w:numPr>
        <w:ind w:firstLineChars="0"/>
        <w:rPr>
          <w:rFonts w:ascii="Arial" w:hAnsi="Arial" w:cs="Arial"/>
          <w:sz w:val="18"/>
          <w:szCs w:val="18"/>
        </w:rPr>
      </w:pPr>
      <w:r>
        <w:rPr>
          <w:rFonts w:hint="eastAsia" w:ascii="Arial" w:hAnsi="Arial" w:cs="Arial"/>
          <w:sz w:val="18"/>
          <w:lang w:val="en-US" w:eastAsia="zh-CN"/>
        </w:rPr>
        <w:t xml:space="preserve">production system, </w:t>
      </w:r>
      <w:r>
        <w:rPr>
          <w:rFonts w:ascii="Arial" w:hAnsi="Arial" w:cs="Arial"/>
          <w:sz w:val="18"/>
        </w:rPr>
        <w:t xml:space="preserve">redundant </w:t>
      </w:r>
      <w:r>
        <w:rPr>
          <w:rFonts w:hint="eastAsia" w:ascii="Arial" w:hAnsi="Arial" w:cs="Arial"/>
          <w:sz w:val="18"/>
        </w:rPr>
        <w:t xml:space="preserve">and </w:t>
      </w:r>
      <w:r>
        <w:rPr>
          <w:rFonts w:ascii="Arial" w:hAnsi="Arial" w:cs="Arial"/>
          <w:sz w:val="18"/>
        </w:rPr>
        <w:t xml:space="preserve">backup </w:t>
      </w:r>
      <w:r>
        <w:rPr>
          <w:rFonts w:hint="eastAsia" w:ascii="Arial" w:hAnsi="Arial" w:cs="Arial"/>
          <w:sz w:val="18"/>
        </w:rPr>
        <w:t xml:space="preserve">system for </w:t>
      </w:r>
      <w:r>
        <w:rPr>
          <w:rFonts w:ascii="Arial" w:hAnsi="Arial" w:cs="Arial"/>
          <w:sz w:val="18"/>
        </w:rPr>
        <w:t>communication facility and computer s</w:t>
      </w:r>
      <w:r>
        <w:rPr>
          <w:rFonts w:hint="eastAsia" w:ascii="Arial" w:hAnsi="Arial" w:cs="Arial"/>
          <w:sz w:val="18"/>
          <w:lang w:val="en-US" w:eastAsia="zh-CN"/>
        </w:rPr>
        <w:t>ystems</w:t>
      </w:r>
      <w:r>
        <w:rPr>
          <w:rFonts w:ascii="Arial" w:hAnsi="Arial" w:cs="Arial"/>
          <w:sz w:val="18"/>
        </w:rPr>
        <w:t xml:space="preserve">; </w:t>
      </w:r>
    </w:p>
    <w:p>
      <w:pPr>
        <w:pStyle w:val="16"/>
        <w:numPr>
          <w:ilvl w:val="0"/>
          <w:numId w:val="8"/>
        </w:numPr>
        <w:ind w:firstLineChars="0"/>
        <w:rPr>
          <w:rFonts w:ascii="Arial" w:hAnsi="Arial" w:cs="Arial"/>
          <w:sz w:val="18"/>
          <w:szCs w:val="18"/>
        </w:rPr>
      </w:pPr>
      <w:r>
        <w:rPr>
          <w:rFonts w:hint="eastAsia" w:ascii="Arial" w:hAnsi="Arial" w:cs="Arial"/>
          <w:sz w:val="18"/>
          <w:lang w:val="en-US" w:eastAsia="zh-CN"/>
        </w:rPr>
        <w:t>Location of the subscriber account database and administration system;</w:t>
      </w:r>
    </w:p>
    <w:p>
      <w:pPr>
        <w:pStyle w:val="16"/>
        <w:numPr>
          <w:ilvl w:val="0"/>
          <w:numId w:val="8"/>
        </w:numPr>
        <w:ind w:firstLineChars="0"/>
        <w:rPr>
          <w:rFonts w:ascii="Arial" w:hAnsi="Arial" w:cs="Arial"/>
          <w:sz w:val="18"/>
          <w:szCs w:val="18"/>
        </w:rPr>
      </w:pPr>
      <w:r>
        <w:rPr>
          <w:rFonts w:ascii="Arial" w:hAnsi="Arial" w:cs="Arial"/>
          <w:sz w:val="18"/>
        </w:rPr>
        <w:t>types of</w:t>
      </w:r>
      <w:bookmarkStart w:id="0" w:name="OLE_LINK2"/>
      <w:bookmarkStart w:id="1" w:name="OLE_LINK1"/>
      <w:r>
        <w:rPr>
          <w:rFonts w:ascii="Arial" w:hAnsi="Arial" w:cs="Arial"/>
          <w:sz w:val="18"/>
        </w:rPr>
        <w:t xml:space="preserve"> communication facility </w:t>
      </w:r>
      <w:bookmarkEnd w:id="0"/>
      <w:bookmarkEnd w:id="1"/>
      <w:r>
        <w:rPr>
          <w:rFonts w:ascii="Arial" w:hAnsi="Arial" w:cs="Arial"/>
          <w:sz w:val="18"/>
        </w:rPr>
        <w:t xml:space="preserve">used (e.g. dedicated land line, satellite, switched network, Internet, </w:t>
      </w:r>
      <w:r>
        <w:rPr>
          <w:rFonts w:hint="eastAsia" w:ascii="Arial" w:hAnsi="Arial" w:cs="Arial"/>
          <w:sz w:val="18"/>
          <w:lang w:val="en-US" w:eastAsia="zh-CN"/>
        </w:rPr>
        <w:t xml:space="preserve">VPN </w:t>
      </w:r>
      <w:r>
        <w:rPr>
          <w:rFonts w:ascii="Arial" w:hAnsi="Arial" w:cs="Arial"/>
          <w:sz w:val="18"/>
        </w:rPr>
        <w:t xml:space="preserve">etc.); </w:t>
      </w:r>
    </w:p>
    <w:p>
      <w:pPr>
        <w:pStyle w:val="16"/>
        <w:numPr>
          <w:ilvl w:val="0"/>
          <w:numId w:val="8"/>
        </w:numPr>
        <w:ind w:firstLineChars="0"/>
        <w:rPr>
          <w:rFonts w:ascii="Arial" w:hAnsi="Arial" w:cs="Arial"/>
          <w:sz w:val="18"/>
          <w:szCs w:val="18"/>
        </w:rPr>
      </w:pPr>
      <w:r>
        <w:rPr>
          <w:rFonts w:ascii="Arial" w:hAnsi="Arial" w:cs="Arial"/>
          <w:sz w:val="18"/>
        </w:rPr>
        <w:t xml:space="preserve">speed of data transmission; </w:t>
      </w:r>
    </w:p>
    <w:p>
      <w:pPr>
        <w:pStyle w:val="16"/>
        <w:numPr>
          <w:ilvl w:val="0"/>
          <w:numId w:val="8"/>
        </w:numPr>
        <w:ind w:firstLineChars="0"/>
        <w:rPr>
          <w:rFonts w:ascii="Arial" w:hAnsi="Arial" w:cs="Arial"/>
          <w:sz w:val="18"/>
          <w:szCs w:val="22"/>
        </w:rPr>
      </w:pPr>
      <w:r>
        <w:rPr>
          <w:rFonts w:ascii="Arial" w:hAnsi="Arial" w:cs="Arial"/>
          <w:sz w:val="18"/>
        </w:rPr>
        <w:t>describe how the delay data will be controlled, the place where the delay will take place</w:t>
      </w:r>
      <w:r>
        <w:rPr>
          <w:rFonts w:hint="default" w:ascii="Arial" w:hAnsi="Arial" w:cs="Arial"/>
          <w:sz w:val="18"/>
          <w:lang w:val="en-US" w:eastAsia="zh-CN"/>
        </w:rPr>
        <w:t>.</w:t>
      </w:r>
      <w:r>
        <w:rPr>
          <w:rFonts w:ascii="Arial" w:hAnsi="Arial" w:cs="Arial"/>
          <w:sz w:val="18"/>
        </w:rPr>
        <w:t xml:space="preserve"> </w:t>
      </w:r>
    </w:p>
    <w:p>
      <w:pPr>
        <w:rPr>
          <w:rFonts w:ascii="Arial" w:hAnsi="Arial" w:cs="Arial"/>
          <w:sz w:val="18"/>
          <w:szCs w:val="18"/>
        </w:rPr>
      </w:pPr>
    </w:p>
    <w:p>
      <w:pPr>
        <w:rPr>
          <w:rFonts w:ascii="Arial" w:hAnsi="Arial" w:cs="Arial"/>
          <w:sz w:val="18"/>
          <w:szCs w:val="18"/>
        </w:rPr>
      </w:pPr>
    </w:p>
    <w:p>
      <w:pPr>
        <w:pStyle w:val="16"/>
        <w:numPr>
          <w:ilvl w:val="0"/>
          <w:numId w:val="4"/>
        </w:numPr>
        <w:ind w:firstLineChars="0"/>
        <w:rPr>
          <w:rFonts w:ascii="Arial" w:hAnsi="Arial" w:cs="Arial"/>
          <w:b/>
          <w:sz w:val="18"/>
          <w:szCs w:val="18"/>
        </w:rPr>
      </w:pPr>
      <w:r>
        <w:rPr>
          <w:rFonts w:hint="eastAsia" w:ascii="Arial" w:hAnsi="Arial" w:cs="Arial"/>
          <w:b/>
          <w:sz w:val="18"/>
          <w:szCs w:val="18"/>
        </w:rPr>
        <w:t xml:space="preserve">Data </w:t>
      </w:r>
      <w:r>
        <w:rPr>
          <w:rFonts w:hint="eastAsia" w:ascii="Arial" w:hAnsi="Arial" w:cs="Arial"/>
          <w:b/>
          <w:sz w:val="18"/>
          <w:szCs w:val="18"/>
          <w:lang w:val="en-US" w:eastAsia="zh-CN"/>
        </w:rPr>
        <w:t>S</w:t>
      </w:r>
      <w:r>
        <w:rPr>
          <w:rFonts w:hint="eastAsia" w:ascii="Arial" w:hAnsi="Arial" w:cs="Arial"/>
          <w:b/>
          <w:sz w:val="18"/>
          <w:szCs w:val="18"/>
        </w:rPr>
        <w:t>ecurity</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1"/>
        <w:gridCol w:w="3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ascii="Arial" w:hAnsi="Arial" w:cs="Arial"/>
                <w:b/>
                <w:sz w:val="18"/>
                <w:szCs w:val="18"/>
                <w:lang w:eastAsia="zh-TW"/>
              </w:rPr>
            </w:pPr>
            <w:r>
              <w:rPr>
                <w:rFonts w:ascii="Arial" w:hAnsi="Arial" w:cs="Arial"/>
                <w:b/>
                <w:sz w:val="18"/>
                <w:szCs w:val="18"/>
                <w:lang w:eastAsia="zh-TW"/>
              </w:rPr>
              <w:t>Measures against spoofing &amp; hacking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hint="eastAsia" w:ascii="Arial" w:hAnsi="Arial" w:cs="Arial"/>
                <w:sz w:val="18"/>
                <w:szCs w:val="18"/>
                <w:lang w:eastAsia="zh-CN"/>
              </w:rPr>
            </w:pPr>
            <w:r>
              <w:rPr>
                <w:rFonts w:ascii="Arial" w:hAnsi="Arial" w:cs="Arial"/>
                <w:i/>
                <w:sz w:val="18"/>
                <w:szCs w:val="18"/>
                <w:lang w:eastAsia="zh-TW"/>
              </w:rPr>
              <w:t xml:space="preserve">Describe </w:t>
            </w:r>
            <w:r>
              <w:rPr>
                <w:rFonts w:hint="eastAsia" w:ascii="Arial" w:hAnsi="Arial" w:cs="Arial"/>
                <w:i/>
                <w:sz w:val="18"/>
                <w:szCs w:val="18"/>
                <w:lang w:val="en-US" w:eastAsia="zh-CN"/>
              </w:rPr>
              <w:t xml:space="preserve">the policies and </w:t>
            </w:r>
            <w:r>
              <w:rPr>
                <w:rFonts w:ascii="Arial" w:hAnsi="Arial" w:cs="Arial"/>
                <w:i/>
                <w:sz w:val="18"/>
                <w:szCs w:val="18"/>
                <w:lang w:eastAsia="zh-TW"/>
              </w:rPr>
              <w:t xml:space="preserve">measures </w:t>
            </w:r>
            <w:r>
              <w:rPr>
                <w:rFonts w:hint="eastAsia" w:ascii="Arial" w:hAnsi="Arial" w:cs="Arial"/>
                <w:i/>
                <w:sz w:val="18"/>
                <w:szCs w:val="18"/>
                <w:lang w:val="en-US" w:eastAsia="zh-CN"/>
              </w:rPr>
              <w:t xml:space="preserve">that are established and </w:t>
            </w:r>
            <w:r>
              <w:rPr>
                <w:rFonts w:ascii="Arial" w:hAnsi="Arial" w:cs="Arial"/>
                <w:i/>
                <w:sz w:val="18"/>
                <w:szCs w:val="18"/>
                <w:lang w:eastAsia="zh-TW"/>
              </w:rPr>
              <w:t>taken to</w:t>
            </w:r>
            <w:r>
              <w:rPr>
                <w:rFonts w:ascii="Arial" w:hAnsi="Arial" w:cs="Arial"/>
                <w:i/>
                <w:sz w:val="18"/>
                <w:szCs w:val="18"/>
                <w:lang w:eastAsia="zh-CN"/>
              </w:rPr>
              <w:t xml:space="preserve"> </w:t>
            </w:r>
            <w:r>
              <w:rPr>
                <w:rFonts w:hint="eastAsia" w:ascii="Arial" w:hAnsi="Arial" w:cs="Arial"/>
                <w:i/>
                <w:sz w:val="18"/>
                <w:szCs w:val="18"/>
                <w:lang w:val="en-US" w:eastAsia="zh-CN"/>
              </w:rPr>
              <w:t>protect the data from spoofing &amp; hacking</w:t>
            </w:r>
            <w:r>
              <w:rPr>
                <w:rFonts w:hint="eastAsia" w:ascii="Arial" w:hAnsi="Arial" w:cs="Arial"/>
                <w:sz w:val="18"/>
                <w:szCs w:val="18"/>
                <w:lang w:eastAsia="zh-CN"/>
              </w:rPr>
              <w:t>.</w:t>
            </w:r>
          </w:p>
          <w:p>
            <w:pPr>
              <w:rPr>
                <w:rFonts w:hint="default" w:ascii="Arial" w:hAnsi="Arial" w:cs="Arial"/>
                <w:sz w:val="18"/>
                <w:szCs w:val="18"/>
                <w:u w:val="single"/>
                <w:lang w:eastAsia="zh-CN"/>
              </w:rPr>
            </w:pPr>
          </w:p>
        </w:tc>
        <w:tc>
          <w:tcPr>
            <w:tcW w:w="3171" w:type="dxa"/>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TW"/>
              </w:rPr>
              <w:t xml:space="preserve">We confirm that we have implemented sufficient measures to protect </w:t>
            </w:r>
            <w:r>
              <w:rPr>
                <w:rFonts w:ascii="Arial" w:hAnsi="Arial" w:cs="Arial"/>
                <w:sz w:val="18"/>
                <w:szCs w:val="18"/>
                <w:lang w:eastAsia="zh-CN"/>
              </w:rPr>
              <w:t>the data against spoofing &amp; hacking.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ascii="Arial" w:hAnsi="Arial" w:cs="Arial"/>
                <w:b/>
                <w:sz w:val="18"/>
                <w:szCs w:val="18"/>
                <w:lang w:eastAsia="zh-TW"/>
              </w:rPr>
            </w:pPr>
            <w:r>
              <w:rPr>
                <w:rFonts w:ascii="Arial" w:hAnsi="Arial" w:cs="Arial"/>
                <w:b/>
                <w:sz w:val="18"/>
                <w:szCs w:val="18"/>
                <w:lang w:eastAsia="zh-TW"/>
              </w:rPr>
              <w:t>Controls to ensure data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ascii="Arial" w:hAnsi="Arial" w:cs="Arial"/>
                <w:sz w:val="18"/>
                <w:szCs w:val="18"/>
                <w:lang w:eastAsia="zh-TW"/>
              </w:rPr>
            </w:pPr>
            <w:r>
              <w:rPr>
                <w:rFonts w:ascii="Arial" w:hAnsi="Arial" w:cs="Arial"/>
                <w:i/>
                <w:sz w:val="18"/>
                <w:szCs w:val="18"/>
                <w:lang w:eastAsia="zh-TW"/>
              </w:rPr>
              <w:t>Describe measures taken to</w:t>
            </w:r>
            <w:r>
              <w:rPr>
                <w:rFonts w:ascii="Arial" w:hAnsi="Arial" w:cs="Arial"/>
                <w:i/>
                <w:sz w:val="18"/>
                <w:szCs w:val="18"/>
                <w:lang w:eastAsia="zh-CN"/>
              </w:rPr>
              <w:t xml:space="preserve"> </w:t>
            </w:r>
            <w:r>
              <w:rPr>
                <w:rFonts w:hint="eastAsia" w:ascii="Arial" w:hAnsi="Arial" w:cs="Arial"/>
                <w:i/>
                <w:sz w:val="18"/>
                <w:szCs w:val="18"/>
                <w:lang w:val="en-US" w:eastAsia="zh-CN"/>
              </w:rPr>
              <w:t>ensure data accuracy</w:t>
            </w:r>
            <w:r>
              <w:rPr>
                <w:rFonts w:ascii="Arial" w:hAnsi="Arial" w:cs="Arial"/>
                <w:i/>
                <w:sz w:val="18"/>
                <w:szCs w:val="18"/>
                <w:lang w:eastAsia="zh-CN"/>
              </w:rPr>
              <w:t>.</w:t>
            </w:r>
          </w:p>
        </w:tc>
        <w:tc>
          <w:tcPr>
            <w:tcW w:w="3171" w:type="dxa"/>
          </w:tcPr>
          <w:p>
            <w:pPr>
              <w:rPr>
                <w:rFonts w:ascii="Arial" w:hAnsi="Arial" w:cs="Arial"/>
                <w:b/>
                <w:sz w:val="18"/>
                <w:szCs w:val="18"/>
                <w:lang w:eastAsia="zh-CN"/>
              </w:rPr>
            </w:pPr>
            <w:r>
              <w:rPr>
                <w:rFonts w:hint="eastAsia" w:eastAsia="宋体"/>
                <w:sz w:val="21"/>
                <w:szCs w:val="21"/>
                <w:lang w:eastAsia="zh-CN"/>
              </w:rPr>
              <w:t>□</w:t>
            </w:r>
            <w:r>
              <w:rPr>
                <w:rFonts w:ascii="Arial" w:hAnsi="Arial" w:cs="Arial"/>
                <w:sz w:val="18"/>
                <w:szCs w:val="18"/>
                <w:lang w:eastAsia="zh-TW"/>
              </w:rPr>
              <w:t>We confirm that we have implemented sufficient measures to</w:t>
            </w:r>
            <w:r>
              <w:rPr>
                <w:rFonts w:ascii="Arial" w:hAnsi="Arial" w:cs="Arial"/>
                <w:sz w:val="18"/>
                <w:szCs w:val="18"/>
                <w:lang w:eastAsia="zh-CN"/>
              </w:rPr>
              <w:t xml:space="preserve"> ensure data accuracy in content and during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ascii="Arial" w:hAnsi="Arial" w:cs="Arial"/>
                <w:b/>
                <w:sz w:val="18"/>
                <w:szCs w:val="18"/>
                <w:lang w:eastAsia="zh-TW"/>
              </w:rPr>
            </w:pPr>
            <w:r>
              <w:rPr>
                <w:rFonts w:ascii="Arial" w:hAnsi="Arial" w:cs="Arial"/>
                <w:b/>
                <w:sz w:val="18"/>
                <w:szCs w:val="18"/>
                <w:lang w:eastAsia="zh-TW"/>
              </w:rPr>
              <w:t>Controls on data security and privacy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ascii="Arial" w:hAnsi="Arial" w:cs="Arial"/>
                <w:sz w:val="18"/>
                <w:szCs w:val="18"/>
                <w:lang w:eastAsia="zh-TW"/>
              </w:rPr>
            </w:pPr>
            <w:r>
              <w:rPr>
                <w:rFonts w:ascii="Arial" w:hAnsi="Arial" w:cs="Arial"/>
                <w:i/>
                <w:sz w:val="18"/>
                <w:szCs w:val="18"/>
                <w:lang w:eastAsia="zh-TW"/>
              </w:rPr>
              <w:t>Describe measures taken to</w:t>
            </w:r>
            <w:r>
              <w:rPr>
                <w:rFonts w:ascii="Arial" w:hAnsi="Arial" w:cs="Arial"/>
                <w:i/>
                <w:sz w:val="18"/>
                <w:szCs w:val="18"/>
                <w:lang w:eastAsia="zh-CN"/>
              </w:rPr>
              <w:t xml:space="preserve"> </w:t>
            </w:r>
            <w:r>
              <w:rPr>
                <w:rFonts w:hint="eastAsia" w:ascii="Arial" w:hAnsi="Arial" w:cs="Arial"/>
                <w:i/>
                <w:sz w:val="18"/>
                <w:szCs w:val="18"/>
                <w:lang w:val="en-US" w:eastAsia="zh-CN"/>
              </w:rPr>
              <w:t>protect the privacy of the data</w:t>
            </w:r>
            <w:r>
              <w:rPr>
                <w:rFonts w:ascii="Arial" w:hAnsi="Arial" w:cs="Arial"/>
                <w:i/>
                <w:sz w:val="18"/>
                <w:szCs w:val="18"/>
                <w:lang w:eastAsia="zh-CN"/>
              </w:rPr>
              <w:t>.</w:t>
            </w:r>
          </w:p>
        </w:tc>
        <w:tc>
          <w:tcPr>
            <w:tcW w:w="3171" w:type="dxa"/>
          </w:tcPr>
          <w:p>
            <w:pPr>
              <w:rPr>
                <w:rFonts w:ascii="Arial" w:hAnsi="Arial" w:cs="Arial"/>
                <w:b/>
                <w:sz w:val="18"/>
                <w:szCs w:val="18"/>
                <w:lang w:eastAsia="zh-CN"/>
              </w:rPr>
            </w:pPr>
            <w:r>
              <w:rPr>
                <w:rFonts w:hint="eastAsia" w:eastAsia="宋体"/>
                <w:sz w:val="21"/>
                <w:szCs w:val="21"/>
                <w:lang w:eastAsia="zh-CN"/>
              </w:rPr>
              <w:t>□</w:t>
            </w:r>
            <w:r>
              <w:rPr>
                <w:rFonts w:ascii="Arial" w:hAnsi="Arial" w:cs="Arial"/>
                <w:sz w:val="18"/>
                <w:szCs w:val="18"/>
                <w:lang w:eastAsia="zh-TW"/>
              </w:rPr>
              <w:t xml:space="preserve">We confirm that we have implemented sufficient measures to protect </w:t>
            </w:r>
            <w:r>
              <w:rPr>
                <w:rFonts w:ascii="Arial" w:hAnsi="Arial" w:cs="Arial"/>
                <w:sz w:val="18"/>
                <w:szCs w:val="18"/>
                <w:lang w:eastAsia="zh-CN"/>
              </w:rPr>
              <w:t>the privacy of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ascii="Arial" w:hAnsi="Arial" w:cs="Arial"/>
                <w:b/>
                <w:i w:val="0"/>
                <w:iCs w:val="0"/>
                <w:sz w:val="18"/>
                <w:szCs w:val="18"/>
                <w:lang w:eastAsia="zh-TW"/>
              </w:rPr>
            </w:pPr>
            <w:r>
              <w:rPr>
                <w:rFonts w:hint="eastAsia" w:ascii="Arial" w:hAnsi="Arial" w:cs="Arial"/>
                <w:b/>
                <w:i w:val="0"/>
                <w:iCs w:val="0"/>
                <w:sz w:val="18"/>
                <w:szCs w:val="18"/>
                <w:lang w:eastAsia="zh-TW"/>
              </w:rPr>
              <w:t>Controls against redis</w:t>
            </w:r>
            <w:r>
              <w:rPr>
                <w:rFonts w:hint="eastAsia" w:ascii="Arial" w:hAnsi="Arial" w:cs="Arial"/>
                <w:b/>
                <w:i w:val="0"/>
                <w:iCs w:val="0"/>
                <w:sz w:val="18"/>
                <w:szCs w:val="18"/>
                <w:lang w:val="en-US" w:eastAsia="zh-CN"/>
              </w:rPr>
              <w:t>tribu</w:t>
            </w:r>
            <w:r>
              <w:rPr>
                <w:rFonts w:hint="eastAsia" w:ascii="Arial" w:hAnsi="Arial" w:cs="Arial"/>
                <w:b/>
                <w:i w:val="0"/>
                <w:iCs w:val="0"/>
                <w:sz w:val="18"/>
                <w:szCs w:val="18"/>
                <w:lang w:eastAsia="zh-TW"/>
              </w:rPr>
              <w:t>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ascii="Arial" w:hAnsi="Arial" w:cs="Arial"/>
                <w:i/>
                <w:iCs/>
                <w:sz w:val="18"/>
                <w:szCs w:val="18"/>
                <w:lang w:eastAsia="zh-CN"/>
              </w:rPr>
            </w:pPr>
            <w:r>
              <w:rPr>
                <w:rFonts w:hint="eastAsia" w:ascii="Arial" w:hAnsi="Arial" w:cs="Arial"/>
                <w:i/>
                <w:iCs/>
                <w:sz w:val="18"/>
                <w:szCs w:val="18"/>
                <w:lang w:eastAsia="zh-CN"/>
              </w:rPr>
              <w:t xml:space="preserve">Describe the mechanism and process employed to prohibit end-users and subscribers </w:t>
            </w:r>
            <w:r>
              <w:rPr>
                <w:rFonts w:hint="eastAsia" w:ascii="Arial" w:hAnsi="Arial" w:cs="Arial"/>
                <w:i/>
                <w:iCs/>
                <w:sz w:val="18"/>
                <w:szCs w:val="18"/>
                <w:lang w:val="en-US" w:eastAsia="zh-CN"/>
              </w:rPr>
              <w:t xml:space="preserve">to </w:t>
            </w:r>
            <w:r>
              <w:rPr>
                <w:rFonts w:hint="eastAsia" w:ascii="Arial" w:hAnsi="Arial" w:cs="Arial"/>
                <w:i/>
                <w:iCs/>
                <w:sz w:val="18"/>
                <w:szCs w:val="18"/>
                <w:lang w:eastAsia="zh-CN"/>
              </w:rPr>
              <w:t>redis</w:t>
            </w:r>
            <w:r>
              <w:rPr>
                <w:rFonts w:hint="eastAsia" w:ascii="Arial" w:hAnsi="Arial" w:cs="Arial"/>
                <w:i/>
                <w:iCs/>
                <w:sz w:val="18"/>
                <w:szCs w:val="18"/>
                <w:lang w:val="en-US" w:eastAsia="zh-CN"/>
              </w:rPr>
              <w:t>tribute</w:t>
            </w:r>
            <w:r>
              <w:rPr>
                <w:rFonts w:hint="eastAsia" w:ascii="Arial" w:hAnsi="Arial" w:cs="Arial"/>
                <w:i/>
                <w:iCs/>
                <w:sz w:val="18"/>
                <w:szCs w:val="18"/>
                <w:lang w:eastAsia="zh-CN"/>
              </w:rPr>
              <w:t xml:space="preserve"> the </w:t>
            </w:r>
            <w:r>
              <w:rPr>
                <w:rFonts w:hint="eastAsia" w:ascii="Arial" w:hAnsi="Arial" w:cs="Arial"/>
                <w:i/>
                <w:iCs/>
                <w:sz w:val="18"/>
                <w:szCs w:val="18"/>
                <w:lang w:val="en-US" w:eastAsia="zh-CN"/>
              </w:rPr>
              <w:t>SZSE d</w:t>
            </w:r>
            <w:r>
              <w:rPr>
                <w:rFonts w:hint="eastAsia" w:ascii="Arial" w:hAnsi="Arial" w:cs="Arial"/>
                <w:i/>
                <w:iCs/>
                <w:sz w:val="18"/>
                <w:szCs w:val="18"/>
                <w:lang w:eastAsia="zh-CN"/>
              </w:rPr>
              <w:t>ata</w:t>
            </w:r>
            <w:r>
              <w:rPr>
                <w:rFonts w:ascii="Arial" w:hAnsi="Arial" w:cs="Arial"/>
                <w:i/>
                <w:iCs/>
                <w:sz w:val="18"/>
                <w:szCs w:val="18"/>
                <w:lang w:eastAsia="zh-CN"/>
              </w:rPr>
              <w:t>.</w:t>
            </w:r>
          </w:p>
        </w:tc>
        <w:tc>
          <w:tcPr>
            <w:tcW w:w="3171" w:type="dxa"/>
          </w:tcPr>
          <w:p>
            <w:pPr>
              <w:rPr>
                <w:rFonts w:ascii="Arial" w:hAnsi="Arial" w:cs="Arial"/>
                <w:b/>
                <w:sz w:val="18"/>
                <w:szCs w:val="18"/>
                <w:lang w:eastAsia="zh-CN"/>
              </w:rPr>
            </w:pPr>
            <w:r>
              <w:rPr>
                <w:rFonts w:hint="eastAsia" w:eastAsia="宋体"/>
                <w:sz w:val="21"/>
                <w:szCs w:val="21"/>
                <w:lang w:eastAsia="zh-CN"/>
              </w:rPr>
              <w:t>□</w:t>
            </w:r>
            <w:r>
              <w:rPr>
                <w:rFonts w:ascii="Arial" w:hAnsi="Arial" w:cs="Arial"/>
                <w:sz w:val="18"/>
                <w:szCs w:val="18"/>
                <w:lang w:eastAsia="zh-TW"/>
              </w:rPr>
              <w:t xml:space="preserve">We confirm that we have implemented </w:t>
            </w:r>
            <w:r>
              <w:rPr>
                <w:rFonts w:ascii="Arial" w:hAnsi="Arial" w:cs="Arial"/>
                <w:sz w:val="18"/>
                <w:szCs w:val="18"/>
                <w:lang w:eastAsia="zh-CN"/>
              </w:rPr>
              <w:t>technical</w:t>
            </w:r>
            <w:r>
              <w:rPr>
                <w:rFonts w:ascii="Arial" w:hAnsi="Arial" w:cs="Arial"/>
                <w:sz w:val="18"/>
                <w:szCs w:val="18"/>
                <w:lang w:eastAsia="zh-TW"/>
              </w:rPr>
              <w:t xml:space="preserve"> measures to</w:t>
            </w:r>
            <w:r>
              <w:rPr>
                <w:rFonts w:ascii="Arial" w:hAnsi="Arial" w:cs="Arial"/>
                <w:sz w:val="18"/>
                <w:szCs w:val="18"/>
                <w:lang w:eastAsia="zh-CN"/>
              </w:rPr>
              <w:t xml:space="preserve"> </w:t>
            </w:r>
            <w:r>
              <w:rPr>
                <w:rFonts w:hint="eastAsia" w:ascii="Arial" w:hAnsi="Arial" w:cs="Arial"/>
                <w:sz w:val="18"/>
                <w:szCs w:val="18"/>
                <w:lang w:val="en-US" w:eastAsia="zh-CN"/>
              </w:rPr>
              <w:t>prevent</w:t>
            </w:r>
            <w:r>
              <w:rPr>
                <w:rFonts w:ascii="Arial" w:hAnsi="Arial" w:cs="Arial"/>
                <w:sz w:val="18"/>
                <w:szCs w:val="18"/>
                <w:lang w:eastAsia="zh-CN"/>
              </w:rPr>
              <w:t xml:space="preserve"> </w:t>
            </w:r>
            <w:r>
              <w:rPr>
                <w:rFonts w:hint="eastAsia" w:ascii="Arial" w:hAnsi="Arial" w:cs="Arial"/>
                <w:i/>
                <w:iCs/>
                <w:sz w:val="18"/>
                <w:szCs w:val="18"/>
                <w:lang w:eastAsia="zh-CN"/>
              </w:rPr>
              <w:t>end-users and</w:t>
            </w:r>
            <w:r>
              <w:rPr>
                <w:rFonts w:hint="eastAsia" w:ascii="Arial" w:hAnsi="Arial" w:cs="Arial"/>
                <w:i/>
                <w:iCs/>
                <w:sz w:val="18"/>
                <w:szCs w:val="18"/>
                <w:lang w:val="en-US" w:eastAsia="zh-CN"/>
              </w:rPr>
              <w:t xml:space="preserve"> </w:t>
            </w:r>
            <w:r>
              <w:rPr>
                <w:rFonts w:ascii="Arial" w:hAnsi="Arial" w:cs="Arial"/>
                <w:sz w:val="18"/>
                <w:szCs w:val="18"/>
                <w:lang w:eastAsia="zh-CN"/>
              </w:rPr>
              <w:t>subscribers from redis</w:t>
            </w:r>
            <w:r>
              <w:rPr>
                <w:rFonts w:hint="eastAsia" w:ascii="Arial" w:hAnsi="Arial" w:cs="Arial"/>
                <w:sz w:val="18"/>
                <w:szCs w:val="18"/>
                <w:lang w:val="en-US" w:eastAsia="zh-CN"/>
              </w:rPr>
              <w:t>tribu</w:t>
            </w:r>
            <w:r>
              <w:rPr>
                <w:rFonts w:ascii="Arial" w:hAnsi="Arial" w:cs="Arial"/>
                <w:sz w:val="18"/>
                <w:szCs w:val="18"/>
                <w:lang w:eastAsia="zh-CN"/>
              </w:rPr>
              <w:t>ting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ascii="Arial" w:hAnsi="Arial" w:cs="Arial"/>
                <w:b/>
                <w:bCs w:val="0"/>
                <w:sz w:val="18"/>
                <w:szCs w:val="18"/>
                <w:lang w:eastAsia="zh-TW"/>
              </w:rPr>
            </w:pPr>
            <w:r>
              <w:rPr>
                <w:rFonts w:ascii="Arial" w:hAnsi="Arial" w:cs="Arial"/>
                <w:b/>
                <w:bCs w:val="0"/>
                <w:sz w:val="18"/>
                <w:szCs w:val="18"/>
                <w:lang w:eastAsia="zh-CN"/>
              </w:rPr>
              <w:t>Controls on unusual activities of end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ascii="Arial" w:hAnsi="Arial" w:cs="Arial"/>
                <w:i/>
                <w:sz w:val="18"/>
                <w:szCs w:val="18"/>
                <w:lang w:eastAsia="zh-TW"/>
              </w:rPr>
            </w:pPr>
            <w:r>
              <w:rPr>
                <w:rFonts w:ascii="Arial" w:hAnsi="Arial" w:cs="Arial"/>
                <w:i/>
                <w:sz w:val="18"/>
                <w:szCs w:val="18"/>
                <w:lang w:eastAsia="zh-CN"/>
              </w:rPr>
              <w:t>Describe measures taken to satisfy</w:t>
            </w:r>
            <w:r>
              <w:rPr>
                <w:rFonts w:hint="eastAsia" w:ascii="Arial" w:hAnsi="Arial" w:cs="Arial"/>
                <w:i/>
                <w:sz w:val="18"/>
                <w:szCs w:val="18"/>
                <w:lang w:eastAsia="zh-CN"/>
              </w:rPr>
              <w:t xml:space="preserve"> </w:t>
            </w:r>
            <w:r>
              <w:rPr>
                <w:rFonts w:ascii="Arial" w:hAnsi="Arial" w:cs="Arial"/>
                <w:i/>
                <w:sz w:val="18"/>
                <w:szCs w:val="18"/>
                <w:lang w:eastAsia="zh-CN"/>
              </w:rPr>
              <w:t>this requirement.</w:t>
            </w:r>
          </w:p>
        </w:tc>
        <w:tc>
          <w:tcPr>
            <w:tcW w:w="3171" w:type="dxa"/>
          </w:tcPr>
          <w:p>
            <w:pPr>
              <w:rPr>
                <w:rFonts w:ascii="Arial" w:hAnsi="Arial" w:cs="Arial"/>
                <w:sz w:val="18"/>
                <w:szCs w:val="18"/>
                <w:lang w:eastAsia="zh-TW"/>
              </w:rPr>
            </w:pPr>
            <w:r>
              <w:rPr>
                <w:rFonts w:hint="eastAsia" w:eastAsia="宋体"/>
                <w:sz w:val="21"/>
                <w:szCs w:val="21"/>
                <w:lang w:eastAsia="zh-CN"/>
              </w:rPr>
              <w:t>□</w:t>
            </w:r>
            <w:r>
              <w:rPr>
                <w:rFonts w:ascii="Arial" w:hAnsi="Arial" w:cs="Arial"/>
                <w:sz w:val="18"/>
                <w:szCs w:val="18"/>
                <w:lang w:eastAsia="zh-CN"/>
              </w:rPr>
              <w:t>We confirm that we have the mechanism in place to monitor and detect unusual activities of end users such as cycling of all information, identify the abuser, alert the operator and stop the service immediately when 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tcPr>
          <w:p>
            <w:pPr>
              <w:numPr>
                <w:ilvl w:val="0"/>
                <w:numId w:val="9"/>
              </w:numPr>
              <w:rPr>
                <w:rFonts w:hint="eastAsia" w:eastAsia="宋体"/>
                <w:b/>
                <w:bCs w:val="0"/>
                <w:sz w:val="21"/>
                <w:szCs w:val="21"/>
                <w:lang w:eastAsia="zh-CN"/>
              </w:rPr>
            </w:pPr>
            <w:r>
              <w:rPr>
                <w:rFonts w:ascii="Arial" w:hAnsi="Arial" w:cs="Arial"/>
                <w:b/>
                <w:bCs w:val="0"/>
                <w:sz w:val="18"/>
                <w:szCs w:val="18"/>
                <w:lang w:eastAsia="zh-TW"/>
              </w:rPr>
              <w:t>Measures to control delay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1" w:type="dxa"/>
          </w:tcPr>
          <w:p>
            <w:pPr>
              <w:rPr>
                <w:rFonts w:ascii="Arial" w:hAnsi="Arial" w:cs="Arial"/>
                <w:i/>
                <w:sz w:val="18"/>
                <w:szCs w:val="18"/>
                <w:lang w:eastAsia="zh-CN"/>
              </w:rPr>
            </w:pPr>
            <w:r>
              <w:rPr>
                <w:rFonts w:ascii="Arial" w:hAnsi="Arial" w:cs="Arial"/>
                <w:i/>
                <w:sz w:val="18"/>
                <w:szCs w:val="18"/>
                <w:lang w:eastAsia="zh-TW"/>
              </w:rPr>
              <w:t xml:space="preserve">If apply for acting as </w:t>
            </w:r>
            <w:r>
              <w:rPr>
                <w:rFonts w:hint="eastAsia" w:ascii="Arial" w:hAnsi="Arial" w:cs="Arial"/>
                <w:i/>
                <w:sz w:val="18"/>
                <w:szCs w:val="18"/>
                <w:lang w:val="en-US" w:eastAsia="zh-CN"/>
              </w:rPr>
              <w:t xml:space="preserve">a </w:t>
            </w:r>
            <w:r>
              <w:rPr>
                <w:rFonts w:ascii="Arial" w:hAnsi="Arial" w:cs="Arial"/>
                <w:i/>
                <w:sz w:val="18"/>
                <w:szCs w:val="18"/>
                <w:lang w:eastAsia="zh-TW"/>
              </w:rPr>
              <w:t xml:space="preserve">delayed </w:t>
            </w:r>
            <w:r>
              <w:rPr>
                <w:rFonts w:hint="eastAsia" w:ascii="Arial" w:hAnsi="Arial" w:cs="Arial"/>
                <w:i/>
                <w:sz w:val="18"/>
                <w:szCs w:val="18"/>
                <w:lang w:val="en-US" w:eastAsia="zh-CN"/>
              </w:rPr>
              <w:t xml:space="preserve">market data </w:t>
            </w:r>
            <w:r>
              <w:rPr>
                <w:rFonts w:ascii="Arial" w:hAnsi="Arial" w:cs="Arial"/>
                <w:i/>
                <w:sz w:val="18"/>
                <w:szCs w:val="18"/>
                <w:lang w:eastAsia="zh-TW"/>
              </w:rPr>
              <w:t>vendor, describe the control system(s) employed to ensure distribution market data on 15</w:t>
            </w:r>
            <w:r>
              <w:rPr>
                <w:rFonts w:hint="eastAsia" w:ascii="Arial" w:hAnsi="Arial" w:cs="Arial"/>
                <w:i/>
                <w:sz w:val="18"/>
                <w:szCs w:val="18"/>
                <w:lang w:val="en-US" w:eastAsia="zh-CN"/>
              </w:rPr>
              <w:t>-</w:t>
            </w:r>
            <w:r>
              <w:rPr>
                <w:rFonts w:ascii="Arial" w:hAnsi="Arial" w:cs="Arial"/>
                <w:i/>
                <w:sz w:val="18"/>
                <w:szCs w:val="18"/>
                <w:lang w:eastAsia="zh-TW"/>
              </w:rPr>
              <w:t>minutes delayed basis.</w:t>
            </w:r>
          </w:p>
        </w:tc>
        <w:tc>
          <w:tcPr>
            <w:tcW w:w="3171" w:type="dxa"/>
            <w:vAlign w:val="top"/>
          </w:tcPr>
          <w:p>
            <w:pPr>
              <w:rPr>
                <w:rFonts w:hint="eastAsia" w:ascii="Arial" w:hAnsi="Arial" w:cs="Arial" w:eastAsiaTheme="minorEastAsia"/>
                <w:i/>
                <w:kern w:val="2"/>
                <w:sz w:val="18"/>
                <w:szCs w:val="18"/>
                <w:lang w:val="en-US" w:eastAsia="zh-CN" w:bidi="ar-SA"/>
              </w:rPr>
            </w:pPr>
            <w:r>
              <w:rPr>
                <w:rFonts w:hint="eastAsia" w:eastAsia="宋体"/>
                <w:sz w:val="21"/>
                <w:szCs w:val="21"/>
                <w:lang w:eastAsia="zh-CN"/>
              </w:rPr>
              <w:t>□</w:t>
            </w:r>
            <w:r>
              <w:rPr>
                <w:rFonts w:ascii="Arial" w:hAnsi="Arial" w:cs="Arial"/>
                <w:sz w:val="18"/>
                <w:szCs w:val="18"/>
                <w:lang w:eastAsia="zh-CN"/>
              </w:rPr>
              <w:t>We confirm that we have the mechanism in place to delay the data for delayed data service.</w:t>
            </w:r>
          </w:p>
        </w:tc>
      </w:tr>
    </w:tbl>
    <w:p>
      <w:pPr>
        <w:rPr>
          <w:rFonts w:ascii="Arial" w:hAnsi="Arial" w:cs="Arial"/>
          <w:b/>
          <w:sz w:val="18"/>
          <w:szCs w:val="18"/>
        </w:rPr>
      </w:pPr>
    </w:p>
    <w:p>
      <w:pPr>
        <w:rPr>
          <w:rFonts w:ascii="Arial" w:hAnsi="Arial" w:cs="Arial"/>
          <w:b/>
          <w:sz w:val="18"/>
          <w:szCs w:val="18"/>
        </w:rPr>
      </w:pPr>
    </w:p>
    <w:p>
      <w:pPr>
        <w:pStyle w:val="16"/>
        <w:numPr>
          <w:ilvl w:val="0"/>
          <w:numId w:val="4"/>
        </w:numPr>
        <w:ind w:firstLineChars="0"/>
        <w:rPr>
          <w:rFonts w:ascii="Arial" w:hAnsi="Arial" w:cs="Arial"/>
          <w:b/>
          <w:sz w:val="18"/>
          <w:szCs w:val="18"/>
        </w:rPr>
      </w:pPr>
      <w:r>
        <w:rPr>
          <w:rFonts w:ascii="Arial" w:hAnsi="Arial" w:cs="Arial"/>
          <w:b/>
          <w:sz w:val="18"/>
          <w:szCs w:val="18"/>
        </w:rPr>
        <w:t>E</w:t>
      </w:r>
      <w:r>
        <w:rPr>
          <w:rFonts w:hint="eastAsia" w:ascii="Arial" w:hAnsi="Arial" w:cs="Arial"/>
          <w:b/>
          <w:sz w:val="18"/>
          <w:szCs w:val="18"/>
        </w:rPr>
        <w:t xml:space="preserve">ntitlement </w:t>
      </w:r>
      <w:r>
        <w:rPr>
          <w:rFonts w:hint="eastAsia" w:ascii="Arial" w:hAnsi="Arial" w:cs="Arial"/>
          <w:b/>
          <w:sz w:val="18"/>
          <w:szCs w:val="18"/>
          <w:lang w:val="en-US" w:eastAsia="zh-CN"/>
        </w:rPr>
        <w:t>C</w:t>
      </w:r>
      <w:r>
        <w:rPr>
          <w:rFonts w:hint="eastAsia" w:ascii="Arial" w:hAnsi="Arial" w:cs="Arial"/>
          <w:b/>
          <w:sz w:val="18"/>
          <w:szCs w:val="18"/>
        </w:rPr>
        <w:t>ontrol</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1"/>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pPr>
              <w:numPr>
                <w:ilvl w:val="0"/>
                <w:numId w:val="10"/>
              </w:numPr>
              <w:rPr>
                <w:rFonts w:ascii="Arial" w:hAnsi="Arial" w:cs="Arial"/>
                <w:i/>
                <w:sz w:val="18"/>
                <w:szCs w:val="18"/>
                <w:lang w:eastAsia="zh-TW"/>
              </w:rPr>
            </w:pPr>
            <w:r>
              <w:rPr>
                <w:rFonts w:hint="eastAsia" w:ascii="Arial" w:hAnsi="Arial" w:cs="Arial"/>
                <w:i/>
                <w:sz w:val="18"/>
                <w:szCs w:val="18"/>
                <w:lang w:eastAsia="zh-TW"/>
              </w:rPr>
              <w:t>Please describe the mechanism employed to keep audit trail on the logged-on users and authorized users.</w:t>
            </w:r>
          </w:p>
        </w:tc>
        <w:tc>
          <w:tcPr>
            <w:tcW w:w="3191" w:type="dxa"/>
          </w:tcPr>
          <w:p>
            <w:pPr>
              <w:rPr>
                <w:rFonts w:hint="default" w:ascii="Arial" w:hAnsi="Arial" w:cs="Arial"/>
                <w:sz w:val="18"/>
                <w:szCs w:val="18"/>
                <w:lang w:eastAsia="zh-CN"/>
              </w:rPr>
            </w:pPr>
            <w:r>
              <w:rPr>
                <w:rFonts w:hint="default" w:ascii="Arial" w:hAnsi="Arial" w:eastAsia="宋体" w:cs="Arial"/>
                <w:sz w:val="18"/>
                <w:szCs w:val="18"/>
                <w:lang w:eastAsia="zh-CN"/>
              </w:rPr>
              <w:sym w:font="Wingdings 2" w:char="00A3"/>
            </w:r>
            <w:r>
              <w:rPr>
                <w:rFonts w:hint="default" w:ascii="Arial" w:hAnsi="Arial" w:eastAsia="宋体" w:cs="Arial"/>
                <w:sz w:val="18"/>
                <w:szCs w:val="18"/>
                <w:lang w:val="en-US" w:eastAsia="zh-CN"/>
              </w:rPr>
              <w:t>We confirm that we have the validation and permission system so that only authorized subscribers can access/log in the service. Technical mechanism is implemented to prohibit unauthorized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vAlign w:val="top"/>
          </w:tcPr>
          <w:p>
            <w:pPr>
              <w:numPr>
                <w:ilvl w:val="0"/>
                <w:numId w:val="11"/>
              </w:numPr>
              <w:rPr>
                <w:rFonts w:ascii="Arial" w:hAnsi="Arial" w:cs="Arial"/>
                <w:i/>
                <w:sz w:val="18"/>
                <w:szCs w:val="18"/>
                <w:lang w:eastAsia="zh-TW"/>
              </w:rPr>
            </w:pPr>
            <w:r>
              <w:rPr>
                <w:rFonts w:ascii="Arial" w:hAnsi="Arial" w:cs="Arial"/>
                <w:i/>
                <w:sz w:val="18"/>
                <w:szCs w:val="18"/>
                <w:lang w:eastAsia="zh-TW"/>
              </w:rPr>
              <w:t>Describe the control system(s) employed to ensure that only authorized end-users</w:t>
            </w:r>
            <w:r>
              <w:rPr>
                <w:rFonts w:hint="eastAsia" w:ascii="Arial" w:hAnsi="Arial" w:cs="Arial"/>
                <w:i/>
                <w:sz w:val="18"/>
                <w:szCs w:val="18"/>
                <w:lang w:val="en-US" w:eastAsia="zh-CN"/>
              </w:rPr>
              <w:t xml:space="preserve"> </w:t>
            </w:r>
            <w:r>
              <w:rPr>
                <w:rFonts w:ascii="Arial" w:hAnsi="Arial" w:cs="Arial"/>
                <w:i/>
                <w:sz w:val="18"/>
                <w:szCs w:val="18"/>
                <w:lang w:eastAsia="zh-TW"/>
              </w:rPr>
              <w:t xml:space="preserve">/ subscribers (or allowed displays or accesses) could have access to </w:t>
            </w:r>
            <w:r>
              <w:rPr>
                <w:rFonts w:hint="eastAsia" w:ascii="Arial" w:hAnsi="Arial" w:cs="Arial"/>
                <w:i/>
                <w:sz w:val="18"/>
                <w:szCs w:val="18"/>
                <w:lang w:val="en-US" w:eastAsia="zh-CN"/>
              </w:rPr>
              <w:t>the SZSE</w:t>
            </w:r>
            <w:r>
              <w:rPr>
                <w:rFonts w:ascii="Arial" w:hAnsi="Arial" w:cs="Arial"/>
                <w:i/>
                <w:sz w:val="18"/>
                <w:szCs w:val="18"/>
                <w:lang w:eastAsia="zh-TW"/>
              </w:rPr>
              <w:t xml:space="preserve"> </w:t>
            </w:r>
            <w:r>
              <w:rPr>
                <w:rFonts w:hint="eastAsia" w:ascii="Arial" w:hAnsi="Arial" w:cs="Arial"/>
                <w:i/>
                <w:sz w:val="18"/>
                <w:szCs w:val="18"/>
                <w:lang w:val="en-US" w:eastAsia="zh-CN"/>
              </w:rPr>
              <w:t>d</w:t>
            </w:r>
            <w:r>
              <w:rPr>
                <w:rFonts w:ascii="Arial" w:hAnsi="Arial" w:cs="Arial"/>
                <w:i/>
                <w:sz w:val="18"/>
                <w:szCs w:val="18"/>
                <w:lang w:eastAsia="zh-TW"/>
              </w:rPr>
              <w:t>ata. Describe the process and mechanism by which control is accomplished</w:t>
            </w:r>
            <w:r>
              <w:rPr>
                <w:rFonts w:hint="eastAsia" w:ascii="Arial" w:hAnsi="Arial" w:cs="Arial"/>
                <w:i/>
                <w:sz w:val="18"/>
                <w:szCs w:val="18"/>
                <w:lang w:val="en-US" w:eastAsia="zh-CN"/>
              </w:rPr>
              <w:t>.</w:t>
            </w:r>
          </w:p>
        </w:tc>
        <w:tc>
          <w:tcPr>
            <w:tcW w:w="3191" w:type="dxa"/>
            <w:vAlign w:val="top"/>
          </w:tcPr>
          <w:p>
            <w:pPr>
              <w:rPr>
                <w:rFonts w:hint="default" w:ascii="Arial" w:hAnsi="Arial" w:eastAsia="宋体" w:cs="Arial"/>
                <w:sz w:val="18"/>
                <w:szCs w:val="18"/>
                <w:lang w:val="en-US" w:eastAsia="zh-CN"/>
              </w:rPr>
            </w:pPr>
            <w:r>
              <w:rPr>
                <w:rFonts w:hint="default" w:ascii="Arial" w:hAnsi="Arial" w:eastAsia="宋体" w:cs="Arial"/>
                <w:sz w:val="18"/>
                <w:szCs w:val="18"/>
                <w:lang w:val="en-US" w:eastAsia="zh-CN"/>
              </w:rPr>
              <w:t>Please list the name of the entitlement system that will be used.</w:t>
            </w:r>
          </w:p>
          <w:p>
            <w:pPr>
              <w:rPr>
                <w:rFonts w:hint="default" w:ascii="Arial" w:hAnsi="Arial" w:eastAsia="宋体" w:cs="Arial"/>
                <w:sz w:val="18"/>
                <w:szCs w:val="18"/>
                <w:u w:val="single"/>
                <w:lang w:val="en-US" w:eastAsia="zh-CN"/>
              </w:rPr>
            </w:pPr>
            <w:r>
              <w:rPr>
                <w:rFonts w:hint="eastAsia" w:ascii="Arial" w:hAnsi="Arial" w:eastAsia="宋体" w:cs="Arial"/>
                <w:sz w:val="18"/>
                <w:szCs w:val="18"/>
                <w:u w:val="single"/>
                <w:lang w:val="en-US" w:eastAsia="zh-CN"/>
              </w:rPr>
              <w:t xml:space="preserve">                 </w:t>
            </w:r>
            <w:r>
              <w:rPr>
                <w:rFonts w:hint="default" w:ascii="Arial" w:hAnsi="Arial" w:eastAsia="宋体" w:cs="Arial"/>
                <w:sz w:val="18"/>
                <w:szCs w:val="18"/>
                <w:u w:val="single"/>
                <w:lang w:val="en-US" w:eastAsia="zh-CN"/>
              </w:rPr>
              <w:t xml:space="preserve">                     </w:t>
            </w:r>
          </w:p>
          <w:p>
            <w:pPr>
              <w:rPr>
                <w:rFonts w:hint="default" w:ascii="Arial" w:hAnsi="Arial" w:eastAsia="宋体" w:cs="Arial"/>
                <w:sz w:val="18"/>
                <w:szCs w:val="18"/>
                <w:u w:val="single"/>
                <w:lang w:val="en-US" w:eastAsia="zh-CN"/>
              </w:rPr>
            </w:pPr>
          </w:p>
          <w:p>
            <w:pPr>
              <w:rPr>
                <w:rFonts w:hint="default" w:ascii="Arial" w:hAnsi="Arial" w:eastAsia="宋体" w:cs="Arial"/>
                <w:sz w:val="18"/>
                <w:szCs w:val="18"/>
                <w:lang w:eastAsia="zh-CN"/>
              </w:rPr>
            </w:pPr>
            <w:r>
              <w:rPr>
                <w:rFonts w:hint="default" w:ascii="Arial" w:hAnsi="Arial" w:eastAsia="宋体" w:cs="Arial"/>
                <w:sz w:val="18"/>
                <w:szCs w:val="18"/>
                <w:lang w:eastAsia="zh-CN"/>
              </w:rPr>
              <w:sym w:font="Wingdings 2" w:char="00A3"/>
            </w:r>
            <w:r>
              <w:rPr>
                <w:rFonts w:hint="eastAsia" w:ascii="Arial" w:hAnsi="Arial" w:eastAsia="宋体" w:cs="Arial"/>
                <w:sz w:val="18"/>
                <w:szCs w:val="18"/>
                <w:lang w:val="en-US" w:eastAsia="zh-CN"/>
              </w:rPr>
              <w:t xml:space="preserve"> </w:t>
            </w:r>
            <w:r>
              <w:rPr>
                <w:rFonts w:hint="default" w:ascii="Arial" w:hAnsi="Arial" w:cs="Arial"/>
                <w:sz w:val="18"/>
                <w:szCs w:val="18"/>
                <w:lang w:eastAsia="zh-CN"/>
              </w:rPr>
              <w:t>We confirm that</w:t>
            </w:r>
            <w:r>
              <w:rPr>
                <w:rFonts w:hint="default" w:ascii="Arial" w:hAnsi="Arial" w:cs="Arial"/>
                <w:i/>
                <w:sz w:val="18"/>
                <w:szCs w:val="18"/>
                <w:lang w:eastAsia="zh-CN"/>
              </w:rPr>
              <w:t xml:space="preserve"> </w:t>
            </w:r>
            <w:r>
              <w:rPr>
                <w:rFonts w:hint="default" w:ascii="Arial" w:hAnsi="Arial" w:cs="Arial"/>
                <w:sz w:val="18"/>
                <w:szCs w:val="18"/>
                <w:lang w:eastAsia="zh-CN"/>
              </w:rPr>
              <w:t>e</w:t>
            </w:r>
            <w:r>
              <w:rPr>
                <w:rFonts w:hint="default" w:ascii="Arial" w:hAnsi="Arial" w:cs="Arial"/>
                <w:sz w:val="18"/>
                <w:szCs w:val="18"/>
                <w:lang w:eastAsia="zh-TW"/>
              </w:rPr>
              <w:t>ach user will have a separate and unique user ID/password with access right controlled by the Licensee. The user ID/password is not shared between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pPr>
              <w:numPr>
                <w:ilvl w:val="0"/>
                <w:numId w:val="11"/>
              </w:numPr>
              <w:rPr>
                <w:rFonts w:ascii="Arial" w:hAnsi="Arial" w:cs="Arial"/>
                <w:i/>
                <w:sz w:val="18"/>
                <w:szCs w:val="18"/>
                <w:lang w:eastAsia="zh-TW"/>
              </w:rPr>
            </w:pPr>
            <w:r>
              <w:rPr>
                <w:rFonts w:ascii="Arial" w:hAnsi="Arial" w:cs="Arial"/>
                <w:i/>
                <w:sz w:val="18"/>
                <w:szCs w:val="18"/>
                <w:lang w:eastAsia="zh-TW"/>
              </w:rPr>
              <w:t>If passwords are used, describe how simultaneous use of a password, or sharing of a password is inhibited.</w:t>
            </w:r>
          </w:p>
        </w:tc>
        <w:tc>
          <w:tcPr>
            <w:tcW w:w="3191" w:type="dxa"/>
          </w:tcPr>
          <w:p>
            <w:pPr>
              <w:rPr>
                <w:rFonts w:ascii="Arial" w:hAnsi="Arial" w:cs="Arial"/>
                <w:i/>
                <w:sz w:val="18"/>
                <w:szCs w:val="18"/>
                <w:lang w:eastAsia="zh-TW"/>
              </w:rPr>
            </w:pPr>
            <w:r>
              <w:rPr>
                <w:rFonts w:hint="eastAsia" w:eastAsia="宋体"/>
                <w:sz w:val="21"/>
                <w:szCs w:val="21"/>
                <w:lang w:eastAsia="zh-CN"/>
              </w:rPr>
              <w:t>□</w:t>
            </w:r>
            <w:r>
              <w:rPr>
                <w:rFonts w:ascii="Arial" w:hAnsi="Arial" w:cs="Arial"/>
                <w:sz w:val="18"/>
                <w:szCs w:val="18"/>
                <w:lang w:eastAsia="zh-TW"/>
              </w:rPr>
              <w:t>We have implemented technical measures to prohibit usage</w:t>
            </w:r>
            <w:r>
              <w:rPr>
                <w:rFonts w:ascii="Arial" w:hAnsi="Arial" w:eastAsia="新宋体" w:cs="Arial"/>
                <w:sz w:val="18"/>
                <w:szCs w:val="18"/>
                <w:lang w:eastAsia="zh-TW"/>
              </w:rPr>
              <w:t xml:space="preserve"> of a Subscriber’s password and ID by multiple users at the same time. </w:t>
            </w:r>
            <w:r>
              <w:rPr>
                <w:rFonts w:ascii="Arial" w:hAnsi="Arial" w:cs="Arial"/>
                <w:sz w:val="18"/>
                <w:szCs w:val="18"/>
                <w:lang w:eastAsia="zh-TW"/>
              </w:rPr>
              <w:t>The system has mechanism to prohibit concurrent access to data by the same user ID/password.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vAlign w:val="top"/>
          </w:tcPr>
          <w:p>
            <w:pPr>
              <w:numPr>
                <w:ilvl w:val="0"/>
                <w:numId w:val="11"/>
              </w:numPr>
              <w:rPr>
                <w:rFonts w:ascii="Arial" w:hAnsi="Arial" w:cs="Arial"/>
                <w:i/>
                <w:sz w:val="18"/>
                <w:szCs w:val="18"/>
                <w:lang w:eastAsia="zh-TW"/>
              </w:rPr>
            </w:pPr>
            <w:r>
              <w:rPr>
                <w:rFonts w:ascii="Arial" w:hAnsi="Arial" w:cs="Arial"/>
                <w:i/>
                <w:sz w:val="18"/>
                <w:szCs w:val="18"/>
                <w:lang w:eastAsia="zh-TW"/>
              </w:rPr>
              <w:t xml:space="preserve">Please describe the mechanism employed to enable you to monitor the number of logged-on users at any one time.  </w:t>
            </w:r>
          </w:p>
        </w:tc>
        <w:tc>
          <w:tcPr>
            <w:tcW w:w="3191" w:type="dxa"/>
            <w:vAlign w:val="top"/>
          </w:tcPr>
          <w:p>
            <w:pPr>
              <w:rPr>
                <w:rFonts w:ascii="Arial" w:hAnsi="Arial" w:cs="Arial"/>
                <w:i/>
                <w:sz w:val="18"/>
                <w:szCs w:val="18"/>
                <w:lang w:eastAsia="zh-TW"/>
              </w:rPr>
            </w:pPr>
            <w:r>
              <w:rPr>
                <w:rFonts w:hint="eastAsia" w:eastAsia="宋体"/>
                <w:sz w:val="21"/>
                <w:szCs w:val="21"/>
                <w:lang w:eastAsia="zh-CN"/>
              </w:rPr>
              <w:t>□</w:t>
            </w:r>
            <w:r>
              <w:rPr>
                <w:rFonts w:ascii="Arial" w:hAnsi="Arial" w:cs="Arial"/>
                <w:sz w:val="18"/>
                <w:szCs w:val="18"/>
                <w:lang w:eastAsia="zh-CN"/>
              </w:rPr>
              <w:t>We confirm that our audit trail mechanism makes us to keep trail on logged-on users at any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pPr>
              <w:numPr>
                <w:ilvl w:val="0"/>
                <w:numId w:val="11"/>
              </w:numPr>
              <w:rPr>
                <w:rFonts w:ascii="Arial" w:hAnsi="Arial" w:cs="Arial"/>
                <w:i/>
                <w:sz w:val="18"/>
                <w:szCs w:val="18"/>
                <w:lang w:eastAsia="zh-TW"/>
              </w:rPr>
            </w:pPr>
            <w:r>
              <w:rPr>
                <w:rFonts w:hint="eastAsia" w:ascii="Arial" w:hAnsi="Arial" w:cs="Arial"/>
                <w:i/>
                <w:sz w:val="18"/>
                <w:szCs w:val="18"/>
                <w:lang w:val="en-US" w:eastAsia="zh-CN"/>
              </w:rPr>
              <w:t xml:space="preserve">Please describe the mechanism employed to generate entitlement reports. </w:t>
            </w:r>
          </w:p>
        </w:tc>
        <w:tc>
          <w:tcPr>
            <w:tcW w:w="3191" w:type="dxa"/>
          </w:tcPr>
          <w:p>
            <w:pPr>
              <w:rPr>
                <w:rFonts w:hint="eastAsia" w:eastAsia="宋体" w:asciiTheme="minorHAnsi" w:hAnsiTheme="minorHAnsi" w:cstheme="minorBidi"/>
                <w:i w:val="0"/>
                <w:sz w:val="21"/>
                <w:szCs w:val="21"/>
                <w:lang w:eastAsia="zh-CN"/>
              </w:rPr>
            </w:pPr>
            <w:r>
              <w:rPr>
                <w:rFonts w:hint="eastAsia" w:eastAsia="宋体"/>
                <w:sz w:val="21"/>
                <w:szCs w:val="21"/>
                <w:lang w:eastAsia="zh-CN"/>
              </w:rPr>
              <w:t>□</w:t>
            </w:r>
            <w:r>
              <w:rPr>
                <w:rFonts w:hint="default" w:ascii="Arial" w:hAnsi="Arial" w:eastAsia="宋体" w:cs="Arial"/>
                <w:sz w:val="18"/>
                <w:szCs w:val="18"/>
                <w:lang w:eastAsia="zh-CN"/>
              </w:rPr>
              <w:t xml:space="preserve">We confirm that </w:t>
            </w:r>
            <w:r>
              <w:rPr>
                <w:rFonts w:hint="default" w:ascii="Arial" w:hAnsi="Arial" w:eastAsia="宋体" w:cs="Arial"/>
                <w:sz w:val="18"/>
                <w:szCs w:val="18"/>
                <w:lang w:val="en-US" w:eastAsia="zh-CN"/>
              </w:rPr>
              <w:t>t</w:t>
            </w:r>
            <w:r>
              <w:rPr>
                <w:rFonts w:hint="default" w:ascii="Arial" w:hAnsi="Arial" w:eastAsia="宋体" w:cs="Arial"/>
                <w:sz w:val="18"/>
                <w:szCs w:val="18"/>
                <w:lang w:eastAsia="zh-CN"/>
              </w:rPr>
              <w:t>he system has the ability to detect and generate entitlement reports to show those users who are entitled and those who are not entitled to receive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pPr>
              <w:numPr>
                <w:ilvl w:val="0"/>
                <w:numId w:val="11"/>
              </w:numPr>
              <w:rPr>
                <w:rFonts w:hint="eastAsia" w:ascii="Arial" w:hAnsi="Arial" w:cs="Arial"/>
                <w:i/>
                <w:sz w:val="18"/>
                <w:szCs w:val="18"/>
                <w:lang w:val="en-US" w:eastAsia="zh-CN"/>
              </w:rPr>
            </w:pPr>
            <w:r>
              <w:rPr>
                <w:rFonts w:hint="eastAsia" w:ascii="Arial" w:hAnsi="Arial" w:cs="Arial"/>
                <w:i/>
                <w:sz w:val="18"/>
                <w:szCs w:val="18"/>
                <w:lang w:val="en-US" w:eastAsia="zh-CN"/>
              </w:rPr>
              <w:t xml:space="preserve">If you provide the datafeed service without entitlement control, please request your Datafeed Subscriber to provide the </w:t>
            </w:r>
            <w:r>
              <w:rPr>
                <w:rFonts w:hint="default" w:ascii="Arial" w:hAnsi="Arial" w:cs="Arial"/>
                <w:i/>
                <w:sz w:val="18"/>
                <w:szCs w:val="18"/>
                <w:lang w:val="en-US" w:eastAsia="zh-CN"/>
              </w:rPr>
              <w:t>“</w:t>
            </w:r>
            <w:r>
              <w:rPr>
                <w:rFonts w:hint="eastAsia" w:ascii="Arial" w:hAnsi="Arial" w:cs="Arial"/>
                <w:i/>
                <w:sz w:val="18"/>
                <w:szCs w:val="18"/>
                <w:lang w:val="en-US" w:eastAsia="zh-CN"/>
              </w:rPr>
              <w:t>Honesty Statement of Reporting</w:t>
            </w:r>
            <w:r>
              <w:rPr>
                <w:rFonts w:hint="default" w:ascii="Arial" w:hAnsi="Arial" w:cs="Arial"/>
                <w:i/>
                <w:sz w:val="18"/>
                <w:szCs w:val="18"/>
                <w:lang w:val="en-US" w:eastAsia="zh-CN"/>
              </w:rPr>
              <w:t>”</w:t>
            </w:r>
            <w:r>
              <w:rPr>
                <w:rFonts w:hint="eastAsia" w:ascii="Arial" w:hAnsi="Arial" w:cs="Arial"/>
                <w:i/>
                <w:sz w:val="18"/>
                <w:szCs w:val="18"/>
                <w:lang w:val="en-US" w:eastAsia="zh-CN"/>
              </w:rPr>
              <w:t xml:space="preserve"> on a monthly basis. </w:t>
            </w:r>
          </w:p>
        </w:tc>
        <w:tc>
          <w:tcPr>
            <w:tcW w:w="3191" w:type="dxa"/>
          </w:tcPr>
          <w:p>
            <w:pPr>
              <w:rPr>
                <w:rFonts w:hint="default" w:eastAsia="宋体"/>
                <w:sz w:val="21"/>
                <w:szCs w:val="21"/>
                <w:lang w:val="en-US" w:eastAsia="zh-CN"/>
              </w:rPr>
            </w:pPr>
            <w:r>
              <w:rPr>
                <w:rFonts w:hint="eastAsia" w:eastAsia="宋体"/>
                <w:sz w:val="21"/>
                <w:szCs w:val="21"/>
                <w:lang w:eastAsia="zh-CN"/>
              </w:rPr>
              <w:t>□</w:t>
            </w:r>
            <w:r>
              <w:rPr>
                <w:rFonts w:hint="eastAsia" w:eastAsia="宋体"/>
                <w:sz w:val="21"/>
                <w:szCs w:val="21"/>
                <w:lang w:val="en-US" w:eastAsia="zh-CN"/>
              </w:rPr>
              <w:t xml:space="preserve"> </w:t>
            </w:r>
            <w:r>
              <w:rPr>
                <w:rFonts w:hint="default" w:ascii="Arial" w:hAnsi="Arial" w:eastAsia="宋体" w:cs="Arial"/>
                <w:sz w:val="18"/>
                <w:szCs w:val="18"/>
                <w:lang w:eastAsia="zh-CN"/>
              </w:rPr>
              <w:t xml:space="preserve">We </w:t>
            </w:r>
            <w:r>
              <w:rPr>
                <w:rFonts w:hint="eastAsia" w:ascii="Arial" w:hAnsi="Arial" w:eastAsia="宋体" w:cs="Arial"/>
                <w:sz w:val="18"/>
                <w:szCs w:val="18"/>
                <w:lang w:val="en-US" w:eastAsia="zh-CN"/>
              </w:rPr>
              <w:t xml:space="preserve">provide the datafeed service without entitlement control but we </w:t>
            </w:r>
            <w:r>
              <w:rPr>
                <w:rFonts w:hint="default" w:ascii="Arial" w:hAnsi="Arial" w:eastAsia="宋体" w:cs="Arial"/>
                <w:sz w:val="18"/>
                <w:szCs w:val="18"/>
                <w:lang w:val="en-US" w:eastAsia="zh-CN"/>
              </w:rPr>
              <w:t xml:space="preserve">confirm </w:t>
            </w:r>
            <w:r>
              <w:rPr>
                <w:rFonts w:hint="eastAsia" w:ascii="Arial" w:hAnsi="Arial" w:eastAsia="宋体" w:cs="Arial"/>
                <w:sz w:val="18"/>
                <w:szCs w:val="18"/>
                <w:lang w:val="en-US" w:eastAsia="zh-CN"/>
              </w:rPr>
              <w:t>to request the Datafeed Subscribers to submit the honesty statement on a monthly basis</w:t>
            </w:r>
            <w:r>
              <w:rPr>
                <w:rFonts w:hint="default" w:ascii="Arial" w:hAnsi="Arial" w:eastAsia="宋体" w:cs="Arial"/>
                <w:sz w:val="18"/>
                <w:szCs w:val="18"/>
                <w:lang w:val="en-US" w:eastAsia="zh-CN"/>
              </w:rPr>
              <w:t>.</w:t>
            </w:r>
          </w:p>
        </w:tc>
      </w:tr>
    </w:tbl>
    <w:p>
      <w:pPr>
        <w:rPr>
          <w:rFonts w:ascii="Arial" w:hAnsi="Arial" w:cs="Arial"/>
          <w:b/>
          <w:sz w:val="18"/>
          <w:szCs w:val="18"/>
        </w:rPr>
      </w:pPr>
    </w:p>
    <w:p>
      <w:pPr>
        <w:rPr>
          <w:rFonts w:ascii="Arial" w:hAnsi="Arial" w:cs="Arial"/>
          <w:b/>
          <w:sz w:val="18"/>
          <w:szCs w:val="18"/>
        </w:rPr>
      </w:pPr>
    </w:p>
    <w:p>
      <w:pPr>
        <w:pStyle w:val="16"/>
        <w:numPr>
          <w:ilvl w:val="0"/>
          <w:numId w:val="4"/>
        </w:numPr>
        <w:ind w:firstLineChars="0"/>
        <w:rPr>
          <w:rFonts w:ascii="Arial" w:hAnsi="Arial" w:cs="Arial"/>
          <w:b/>
          <w:sz w:val="18"/>
          <w:szCs w:val="18"/>
        </w:rPr>
      </w:pPr>
      <w:r>
        <w:rPr>
          <w:rFonts w:hint="eastAsia" w:ascii="Arial" w:hAnsi="Arial" w:cs="Arial"/>
          <w:b/>
          <w:sz w:val="18"/>
          <w:szCs w:val="18"/>
          <w:lang w:val="en-US" w:eastAsia="zh-CN"/>
        </w:rPr>
        <w:t>Reporting and Payment M</w:t>
      </w:r>
      <w:r>
        <w:rPr>
          <w:rFonts w:hint="eastAsia" w:ascii="Arial" w:hAnsi="Arial" w:cs="Arial"/>
          <w:b/>
          <w:sz w:val="18"/>
          <w:szCs w:val="18"/>
        </w:rPr>
        <w:t>echanism</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3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numPr>
                <w:ilvl w:val="0"/>
                <w:numId w:val="12"/>
              </w:numPr>
              <w:rPr>
                <w:rFonts w:ascii="Arial" w:hAnsi="Arial" w:cs="Arial"/>
                <w:i/>
                <w:sz w:val="18"/>
                <w:szCs w:val="18"/>
                <w:lang w:eastAsia="zh-CN"/>
              </w:rPr>
            </w:pPr>
            <w:r>
              <w:rPr>
                <w:rFonts w:ascii="Arial" w:hAnsi="Arial" w:cs="Arial"/>
                <w:i/>
                <w:sz w:val="18"/>
                <w:szCs w:val="18"/>
                <w:lang w:eastAsia="zh-TW"/>
              </w:rPr>
              <w:t xml:space="preserve">Describe the administrative procedure and verification process you have in place to: </w:t>
            </w:r>
          </w:p>
          <w:p>
            <w:pPr>
              <w:rPr>
                <w:rFonts w:ascii="Arial" w:hAnsi="Arial" w:cs="Arial"/>
                <w:i/>
                <w:sz w:val="18"/>
                <w:szCs w:val="18"/>
                <w:lang w:eastAsia="zh-CN"/>
              </w:rPr>
            </w:pPr>
            <w:r>
              <w:rPr>
                <w:rFonts w:ascii="Arial" w:hAnsi="Arial" w:cs="Arial"/>
                <w:i/>
                <w:sz w:val="18"/>
                <w:szCs w:val="18"/>
                <w:lang w:eastAsia="zh-TW"/>
              </w:rPr>
              <w:t xml:space="preserve">(i) add, change or delete users (or no. of allowable accesses / displays) and their data entitlements; </w:t>
            </w:r>
          </w:p>
          <w:p>
            <w:pPr>
              <w:rPr>
                <w:rFonts w:ascii="Arial" w:hAnsi="Arial" w:cs="Arial"/>
                <w:i/>
                <w:sz w:val="18"/>
                <w:szCs w:val="18"/>
                <w:lang w:eastAsia="zh-TW"/>
              </w:rPr>
            </w:pPr>
            <w:r>
              <w:rPr>
                <w:rFonts w:ascii="Arial" w:hAnsi="Arial" w:cs="Arial"/>
                <w:i/>
                <w:sz w:val="18"/>
                <w:szCs w:val="18"/>
                <w:lang w:eastAsia="zh-TW"/>
              </w:rPr>
              <w:t>(ii) the linkage between your entitlement system, your billing system, and your reporting to SSIC.</w:t>
            </w:r>
          </w:p>
        </w:tc>
        <w:tc>
          <w:tcPr>
            <w:tcW w:w="3169" w:type="dxa"/>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We confirm that the monthly reporting and payment to SSIC will be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numPr>
                <w:ilvl w:val="0"/>
                <w:numId w:val="12"/>
              </w:numPr>
              <w:rPr>
                <w:rFonts w:ascii="Arial" w:hAnsi="Arial" w:cs="Arial"/>
                <w:i/>
                <w:sz w:val="18"/>
                <w:szCs w:val="18"/>
                <w:lang w:eastAsia="zh-CN"/>
              </w:rPr>
            </w:pPr>
            <w:r>
              <w:rPr>
                <w:rFonts w:ascii="Arial" w:hAnsi="Arial" w:cs="Arial"/>
                <w:i/>
                <w:sz w:val="18"/>
                <w:szCs w:val="18"/>
                <w:lang w:eastAsia="zh-CN"/>
              </w:rPr>
              <w:t>Confirm what type of audit trail records will be available and whether the records will be kept for 5 years.</w:t>
            </w:r>
          </w:p>
        </w:tc>
        <w:tc>
          <w:tcPr>
            <w:tcW w:w="3169" w:type="dxa"/>
          </w:tcPr>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 xml:space="preserve">We will remain records of all reporting information including the subscriber ID, name, address, country, product/service name, number of subscriber units, total subscriber fees payable, Such records shall be kept for at least 5 years. </w:t>
            </w:r>
          </w:p>
          <w:p>
            <w:pPr>
              <w:rPr>
                <w:rFonts w:ascii="Arial" w:hAnsi="Arial" w:cs="Arial"/>
                <w:sz w:val="18"/>
                <w:szCs w:val="18"/>
                <w:lang w:eastAsia="zh-CN"/>
              </w:rPr>
            </w:pPr>
          </w:p>
          <w:p>
            <w:pPr>
              <w:rPr>
                <w:rFonts w:ascii="Arial" w:hAnsi="Arial" w:cs="Arial"/>
                <w:sz w:val="18"/>
                <w:szCs w:val="18"/>
                <w:lang w:eastAsia="zh-CN"/>
              </w:rPr>
            </w:pPr>
            <w:r>
              <w:rPr>
                <w:rFonts w:hint="eastAsia" w:eastAsia="宋体"/>
                <w:sz w:val="21"/>
                <w:szCs w:val="21"/>
                <w:lang w:eastAsia="zh-CN"/>
              </w:rPr>
              <w:t>□</w:t>
            </w:r>
            <w:r>
              <w:rPr>
                <w:rFonts w:ascii="Arial" w:hAnsi="Arial" w:cs="Arial"/>
                <w:sz w:val="18"/>
                <w:szCs w:val="18"/>
                <w:lang w:eastAsia="zh-CN"/>
              </w:rPr>
              <w:t>We have</w:t>
            </w:r>
            <w:r>
              <w:rPr>
                <w:rFonts w:hint="eastAsia" w:ascii="Arial" w:hAnsi="Arial" w:cs="Arial"/>
                <w:sz w:val="18"/>
                <w:szCs w:val="18"/>
                <w:lang w:val="en-US" w:eastAsia="zh-CN"/>
              </w:rPr>
              <w:t xml:space="preserve"> only</w:t>
            </w:r>
            <w:r>
              <w:rPr>
                <w:rFonts w:ascii="Arial" w:hAnsi="Arial" w:cs="Arial"/>
                <w:sz w:val="18"/>
                <w:szCs w:val="18"/>
                <w:lang w:eastAsia="zh-CN"/>
              </w:rPr>
              <w:t xml:space="preserve"> one electronic database storing updated records of the current/valid Subscribers.</w:t>
            </w:r>
          </w:p>
        </w:tc>
      </w:tr>
    </w:tbl>
    <w:p>
      <w:pPr>
        <w:pStyle w:val="16"/>
        <w:ind w:firstLine="360"/>
        <w:rPr>
          <w:rFonts w:ascii="Arial Narrow" w:hAnsi="Arial Narrow"/>
          <w:i/>
          <w:sz w:val="18"/>
        </w:rPr>
      </w:pPr>
    </w:p>
    <w:p>
      <w:pPr>
        <w:rPr>
          <w:rFonts w:ascii="Arial" w:hAnsi="Arial" w:cs="Arial"/>
          <w:b/>
          <w:sz w:val="18"/>
          <w:szCs w:val="18"/>
        </w:rPr>
      </w:pPr>
    </w:p>
    <w:p>
      <w:pPr>
        <w:pStyle w:val="16"/>
        <w:numPr>
          <w:ilvl w:val="0"/>
          <w:numId w:val="4"/>
        </w:numPr>
        <w:ind w:firstLineChars="0"/>
        <w:rPr>
          <w:rFonts w:ascii="Arial" w:hAnsi="Arial" w:cs="Arial"/>
          <w:b/>
          <w:sz w:val="18"/>
          <w:szCs w:val="18"/>
        </w:rPr>
      </w:pPr>
      <w:r>
        <w:rPr>
          <w:rFonts w:ascii="Arial" w:hAnsi="Arial" w:cs="Arial"/>
          <w:b/>
          <w:sz w:val="18"/>
          <w:szCs w:val="18"/>
        </w:rPr>
        <w:t>O</w:t>
      </w:r>
      <w:r>
        <w:rPr>
          <w:rFonts w:hint="eastAsia" w:ascii="Arial" w:hAnsi="Arial" w:cs="Arial"/>
          <w:b/>
          <w:sz w:val="18"/>
          <w:szCs w:val="18"/>
        </w:rPr>
        <w:t>thers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rPr>
                <w:rFonts w:ascii="Arial" w:hAnsi="Arial" w:cs="Arial"/>
                <w:b/>
                <w:sz w:val="18"/>
                <w:szCs w:val="18"/>
                <w:lang w:eastAsia="zh-CN"/>
              </w:rPr>
            </w:pPr>
            <w:r>
              <w:rPr>
                <w:rFonts w:ascii="Arial" w:hAnsi="Arial" w:cs="Arial"/>
                <w:b/>
                <w:sz w:val="18"/>
                <w:szCs w:val="18"/>
                <w:lang w:eastAsia="zh-TW"/>
              </w:rPr>
              <w:t xml:space="preserve">Provision of monthly </w:t>
            </w:r>
            <w:r>
              <w:rPr>
                <w:rFonts w:hint="eastAsia" w:ascii="Arial" w:hAnsi="Arial" w:cs="Arial"/>
                <w:b/>
                <w:sz w:val="18"/>
                <w:szCs w:val="18"/>
                <w:lang w:val="en-US" w:eastAsia="zh-CN"/>
              </w:rPr>
              <w:t>s</w:t>
            </w:r>
            <w:r>
              <w:rPr>
                <w:rFonts w:ascii="Arial" w:hAnsi="Arial" w:cs="Arial"/>
                <w:b/>
                <w:sz w:val="18"/>
                <w:szCs w:val="18"/>
                <w:lang w:eastAsia="zh-TW"/>
              </w:rPr>
              <w:t xml:space="preserve">ubscriber </w:t>
            </w:r>
            <w:r>
              <w:rPr>
                <w:rFonts w:hint="eastAsia" w:ascii="Arial" w:hAnsi="Arial" w:cs="Arial"/>
                <w:b/>
                <w:sz w:val="18"/>
                <w:szCs w:val="18"/>
                <w:lang w:val="en-US" w:eastAsia="zh-CN"/>
              </w:rPr>
              <w:t>r</w:t>
            </w:r>
            <w:r>
              <w:rPr>
                <w:rFonts w:ascii="Arial" w:hAnsi="Arial" w:cs="Arial"/>
                <w:b/>
                <w:sz w:val="18"/>
                <w:szCs w:val="18"/>
                <w:lang w:eastAsia="zh-TW"/>
              </w:rPr>
              <w:t>eport according to requirements of SSIC</w:t>
            </w:r>
            <w:r>
              <w:rPr>
                <w:rFonts w:hint="eastAsia" w:ascii="Arial" w:hAnsi="Arial" w:cs="Arial"/>
                <w:b/>
                <w:sz w:val="18"/>
                <w:szCs w:val="18"/>
                <w:lang w:eastAsia="zh-CN"/>
              </w:rPr>
              <w:t>.</w:t>
            </w:r>
          </w:p>
        </w:tc>
        <w:tc>
          <w:tcPr>
            <w:tcW w:w="5012" w:type="dxa"/>
          </w:tcPr>
          <w:p>
            <w:pPr>
              <w:rPr>
                <w:rFonts w:ascii="Arial" w:hAnsi="Arial" w:cs="Arial"/>
                <w:i w:val="0"/>
                <w:iCs w:val="0"/>
                <w:sz w:val="18"/>
                <w:szCs w:val="18"/>
                <w:lang w:eastAsia="zh-TW"/>
              </w:rPr>
            </w:pPr>
            <w:r>
              <w:rPr>
                <w:rFonts w:hint="eastAsia" w:eastAsia="宋体"/>
                <w:i w:val="0"/>
                <w:iCs w:val="0"/>
                <w:sz w:val="21"/>
                <w:szCs w:val="21"/>
                <w:lang w:eastAsia="zh-CN"/>
              </w:rPr>
              <w:t>□</w:t>
            </w:r>
            <w:r>
              <w:rPr>
                <w:rFonts w:hint="eastAsia" w:eastAsia="宋体"/>
                <w:i w:val="0"/>
                <w:iCs w:val="0"/>
                <w:sz w:val="21"/>
                <w:szCs w:val="21"/>
                <w:lang w:val="en-US" w:eastAsia="zh-CN"/>
              </w:rPr>
              <w:t xml:space="preserve"> </w:t>
            </w:r>
            <w:r>
              <w:rPr>
                <w:rFonts w:hint="eastAsia" w:ascii="Arial" w:hAnsi="Arial" w:cs="Arial"/>
                <w:i w:val="0"/>
                <w:iCs w:val="0"/>
                <w:sz w:val="18"/>
                <w:szCs w:val="18"/>
                <w:lang w:val="en-US" w:eastAsia="zh-CN"/>
              </w:rPr>
              <w:t>We c</w:t>
            </w:r>
            <w:r>
              <w:rPr>
                <w:rFonts w:ascii="Arial" w:hAnsi="Arial" w:cs="Arial"/>
                <w:i w:val="0"/>
                <w:iCs w:val="0"/>
                <w:sz w:val="18"/>
                <w:szCs w:val="18"/>
                <w:lang w:eastAsia="zh-TW"/>
              </w:rPr>
              <w:t>onfirm t</w:t>
            </w:r>
            <w:r>
              <w:rPr>
                <w:rFonts w:hint="eastAsia" w:ascii="Arial" w:hAnsi="Arial" w:cs="Arial"/>
                <w:i w:val="0"/>
                <w:iCs w:val="0"/>
                <w:sz w:val="18"/>
                <w:szCs w:val="18"/>
                <w:lang w:val="en-US" w:eastAsia="zh-CN"/>
              </w:rPr>
              <w:t>hat we will</w:t>
            </w:r>
            <w:r>
              <w:rPr>
                <w:rFonts w:ascii="Arial" w:hAnsi="Arial" w:cs="Arial"/>
                <w:i w:val="0"/>
                <w:iCs w:val="0"/>
                <w:sz w:val="18"/>
                <w:szCs w:val="18"/>
                <w:lang w:eastAsia="zh-TW"/>
              </w:rPr>
              <w:t xml:space="preserve"> provide monthly reports to SSIC in written or in electronic format with name of subscribers, number of subscriber units, address</w:t>
            </w:r>
            <w:r>
              <w:rPr>
                <w:rFonts w:hint="eastAsia" w:ascii="Arial" w:hAnsi="Arial" w:cs="Arial"/>
                <w:i w:val="0"/>
                <w:iCs w:val="0"/>
                <w:sz w:val="18"/>
                <w:szCs w:val="18"/>
                <w:lang w:eastAsia="zh-CN"/>
              </w:rPr>
              <w:t>es</w:t>
            </w:r>
            <w:r>
              <w:rPr>
                <w:rFonts w:ascii="Arial" w:hAnsi="Arial" w:cs="Arial"/>
                <w:i w:val="0"/>
                <w:iCs w:val="0"/>
                <w:sz w:val="18"/>
                <w:szCs w:val="18"/>
                <w:lang w:eastAsia="zh-TW"/>
              </w:rPr>
              <w:t xml:space="preserve"> (for corporate clients) by country and by service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tcPr>
          <w:p>
            <w:pPr>
              <w:rPr>
                <w:rFonts w:ascii="Arial" w:hAnsi="Arial" w:cs="Arial"/>
                <w:b/>
                <w:sz w:val="18"/>
                <w:szCs w:val="18"/>
                <w:lang w:eastAsia="zh-TW"/>
              </w:rPr>
            </w:pPr>
            <w:r>
              <w:rPr>
                <w:rFonts w:hint="eastAsia" w:ascii="Arial" w:hAnsi="Arial" w:cs="Arial"/>
                <w:b/>
                <w:sz w:val="18"/>
                <w:szCs w:val="18"/>
                <w:lang w:eastAsia="zh-TW"/>
              </w:rPr>
              <w:t>Provision of demonstration unit &amp; user account to SSIC.</w:t>
            </w:r>
          </w:p>
        </w:tc>
        <w:tc>
          <w:tcPr>
            <w:tcW w:w="5012" w:type="dxa"/>
          </w:tcPr>
          <w:p>
            <w:pPr>
              <w:rPr>
                <w:rFonts w:hint="eastAsia" w:ascii="Arial" w:hAnsi="Arial" w:cs="Arial" w:eastAsiaTheme="minorEastAsia"/>
                <w:i w:val="0"/>
                <w:iCs w:val="0"/>
                <w:sz w:val="18"/>
                <w:szCs w:val="18"/>
                <w:lang w:val="en-US" w:eastAsia="zh-CN"/>
              </w:rPr>
            </w:pPr>
            <w:r>
              <w:rPr>
                <w:rFonts w:hint="eastAsia" w:eastAsia="宋体"/>
                <w:i w:val="0"/>
                <w:iCs w:val="0"/>
                <w:sz w:val="21"/>
                <w:szCs w:val="21"/>
                <w:lang w:eastAsia="zh-CN"/>
              </w:rPr>
              <w:t>□</w:t>
            </w:r>
            <w:r>
              <w:rPr>
                <w:rFonts w:hint="eastAsia" w:eastAsia="宋体"/>
                <w:i w:val="0"/>
                <w:iCs w:val="0"/>
                <w:sz w:val="21"/>
                <w:szCs w:val="21"/>
                <w:lang w:val="en-US" w:eastAsia="zh-CN"/>
              </w:rPr>
              <w:t>We c</w:t>
            </w:r>
            <w:r>
              <w:rPr>
                <w:rFonts w:hint="eastAsia" w:ascii="Arial" w:hAnsi="Arial" w:cs="Arial"/>
                <w:i w:val="0"/>
                <w:iCs w:val="0"/>
                <w:sz w:val="18"/>
                <w:szCs w:val="18"/>
                <w:lang w:eastAsia="zh-TW"/>
              </w:rPr>
              <w:t xml:space="preserve">onfirm that </w:t>
            </w:r>
            <w:r>
              <w:rPr>
                <w:rFonts w:hint="eastAsia" w:ascii="Arial" w:hAnsi="Arial" w:cs="Arial"/>
                <w:i w:val="0"/>
                <w:iCs w:val="0"/>
                <w:sz w:val="18"/>
                <w:szCs w:val="18"/>
                <w:lang w:val="en-US" w:eastAsia="zh-CN"/>
              </w:rPr>
              <w:t>we</w:t>
            </w:r>
            <w:r>
              <w:rPr>
                <w:rFonts w:hint="eastAsia" w:ascii="Arial" w:hAnsi="Arial" w:cs="Arial"/>
                <w:i w:val="0"/>
                <w:iCs w:val="0"/>
                <w:sz w:val="18"/>
                <w:szCs w:val="18"/>
                <w:lang w:eastAsia="zh-TW"/>
              </w:rPr>
              <w:t xml:space="preserve"> will provide SSIC the user ID and password</w:t>
            </w:r>
            <w:r>
              <w:rPr>
                <w:rFonts w:hint="eastAsia" w:ascii="Arial" w:hAnsi="Arial" w:cs="Arial"/>
                <w:i w:val="0"/>
                <w:iCs w:val="0"/>
                <w:sz w:val="18"/>
                <w:szCs w:val="18"/>
                <w:lang w:val="en-US" w:eastAsia="zh-CN"/>
              </w:rPr>
              <w:t xml:space="preserve"> to </w:t>
            </w:r>
            <w:r>
              <w:rPr>
                <w:rFonts w:hint="eastAsia" w:ascii="Arial" w:hAnsi="Arial" w:cs="Arial"/>
                <w:i w:val="0"/>
                <w:iCs w:val="0"/>
                <w:sz w:val="18"/>
                <w:szCs w:val="18"/>
                <w:lang w:eastAsia="zh-TW"/>
              </w:rPr>
              <w:t>access to our service</w:t>
            </w:r>
            <w:r>
              <w:rPr>
                <w:rFonts w:hint="eastAsia" w:ascii="Arial" w:hAnsi="Arial" w:cs="Arial"/>
                <w:i w:val="0"/>
                <w:iCs w:val="0"/>
                <w:sz w:val="18"/>
                <w:szCs w:val="18"/>
                <w:lang w:val="en-US" w:eastAsia="zh-CN"/>
              </w:rPr>
              <w:t xml:space="preserve"> upon receiving a request from SSIC</w:t>
            </w:r>
            <w:r>
              <w:rPr>
                <w:rFonts w:hint="eastAsia" w:ascii="Arial" w:hAnsi="Arial" w:cs="Arial"/>
                <w:i w:val="0"/>
                <w:iCs w:val="0"/>
                <w:sz w:val="18"/>
                <w:szCs w:val="18"/>
                <w:lang w:eastAsia="zh-TW"/>
              </w:rPr>
              <w:t>.</w:t>
            </w:r>
          </w:p>
        </w:tc>
      </w:tr>
    </w:tbl>
    <w:p>
      <w:pPr>
        <w:rPr>
          <w:rFonts w:ascii="Arial" w:hAnsi="Arial" w:cs="Arial"/>
          <w:sz w:val="18"/>
          <w:szCs w:val="18"/>
        </w:rPr>
      </w:pPr>
    </w:p>
    <w:p>
      <w:pPr>
        <w:rPr>
          <w:rFonts w:ascii="Arial" w:hAnsi="Arial" w:cs="Arial"/>
          <w:sz w:val="18"/>
          <w:szCs w:val="18"/>
        </w:rPr>
      </w:pPr>
    </w:p>
    <w:p>
      <w:pPr>
        <w:rPr>
          <w:rFonts w:ascii="Arial" w:hAnsi="Arial" w:cs="Arial"/>
          <w:sz w:val="18"/>
          <w:szCs w:val="1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59"/>
        <w:gridCol w:w="3552"/>
        <w:gridCol w:w="33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659" w:type="dxa"/>
          </w:tcPr>
          <w:p>
            <w:pPr>
              <w:ind w:firstLine="480"/>
              <w:jc w:val="left"/>
              <w:rPr>
                <w:rFonts w:ascii="Arial" w:hAnsi="Arial" w:cs="Arial"/>
                <w:b/>
                <w:sz w:val="18"/>
                <w:szCs w:val="18"/>
                <w:lang w:eastAsia="zh-TW"/>
              </w:rPr>
            </w:pPr>
            <w:r>
              <w:rPr>
                <w:rFonts w:ascii="Arial" w:hAnsi="Arial" w:cs="Arial"/>
                <w:b/>
                <w:sz w:val="18"/>
                <w:szCs w:val="18"/>
                <w:lang w:eastAsia="zh-TW"/>
              </w:rPr>
              <w:t>Name</w:t>
            </w:r>
          </w:p>
        </w:tc>
        <w:tc>
          <w:tcPr>
            <w:tcW w:w="3552" w:type="dxa"/>
          </w:tcPr>
          <w:p>
            <w:pPr>
              <w:ind w:firstLine="480"/>
              <w:rPr>
                <w:rFonts w:ascii="Arial" w:hAnsi="Arial" w:cs="Arial"/>
                <w:sz w:val="18"/>
                <w:szCs w:val="18"/>
                <w:lang w:eastAsia="zh-TW"/>
              </w:rPr>
            </w:pPr>
          </w:p>
          <w:p>
            <w:pPr>
              <w:ind w:firstLine="480"/>
              <w:rPr>
                <w:rFonts w:ascii="Arial" w:hAnsi="Arial" w:cs="Arial"/>
                <w:sz w:val="18"/>
                <w:szCs w:val="18"/>
                <w:lang w:eastAsia="zh-TW"/>
              </w:rPr>
            </w:pPr>
          </w:p>
        </w:tc>
        <w:tc>
          <w:tcPr>
            <w:tcW w:w="3311" w:type="dxa"/>
            <w:vMerge w:val="restart"/>
          </w:tcPr>
          <w:p>
            <w:pPr>
              <w:rPr>
                <w:rFonts w:ascii="Arial" w:hAnsi="Arial" w:cs="Arial"/>
                <w:b/>
                <w:sz w:val="18"/>
                <w:szCs w:val="18"/>
                <w:lang w:eastAsia="zh-TW"/>
              </w:rPr>
            </w:pPr>
            <w:r>
              <w:rPr>
                <w:rFonts w:ascii="Arial" w:hAnsi="Arial" w:cs="Arial"/>
                <w:b/>
                <w:sz w:val="18"/>
                <w:szCs w:val="18"/>
                <w:lang w:eastAsia="zh-TW"/>
              </w:rPr>
              <w:t>Signature</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659" w:type="dxa"/>
          </w:tcPr>
          <w:p>
            <w:pPr>
              <w:ind w:firstLine="480"/>
              <w:jc w:val="left"/>
              <w:rPr>
                <w:rFonts w:ascii="Arial" w:hAnsi="Arial" w:cs="Arial"/>
                <w:b/>
                <w:sz w:val="18"/>
                <w:szCs w:val="18"/>
                <w:lang w:eastAsia="zh-TW"/>
              </w:rPr>
            </w:pPr>
            <w:r>
              <w:rPr>
                <w:rFonts w:ascii="Arial" w:hAnsi="Arial" w:cs="Arial"/>
                <w:b/>
                <w:sz w:val="18"/>
                <w:szCs w:val="18"/>
                <w:lang w:eastAsia="zh-TW"/>
              </w:rPr>
              <w:t>Title</w:t>
            </w:r>
          </w:p>
        </w:tc>
        <w:tc>
          <w:tcPr>
            <w:tcW w:w="3552" w:type="dxa"/>
          </w:tcPr>
          <w:p>
            <w:pPr>
              <w:ind w:firstLine="480"/>
              <w:rPr>
                <w:rFonts w:ascii="Arial" w:hAnsi="Arial" w:cs="Arial"/>
                <w:sz w:val="18"/>
                <w:szCs w:val="18"/>
                <w:lang w:eastAsia="zh-TW"/>
              </w:rPr>
            </w:pPr>
          </w:p>
          <w:p>
            <w:pPr>
              <w:ind w:firstLine="480"/>
              <w:rPr>
                <w:rFonts w:ascii="Arial" w:hAnsi="Arial" w:cs="Arial"/>
                <w:sz w:val="18"/>
                <w:szCs w:val="18"/>
                <w:lang w:eastAsia="zh-TW"/>
              </w:rPr>
            </w:pPr>
          </w:p>
        </w:tc>
        <w:tc>
          <w:tcPr>
            <w:tcW w:w="3311" w:type="dxa"/>
            <w:vMerge w:val="continue"/>
          </w:tcPr>
          <w:p>
            <w:pPr>
              <w:ind w:firstLine="480"/>
              <w:rPr>
                <w:rFonts w:ascii="Arial" w:hAnsi="Arial" w:cs="Arial"/>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659" w:type="dxa"/>
          </w:tcPr>
          <w:p>
            <w:pPr>
              <w:ind w:firstLine="480"/>
              <w:jc w:val="left"/>
              <w:rPr>
                <w:rFonts w:ascii="Arial" w:hAnsi="Arial" w:cs="Arial"/>
                <w:b/>
                <w:sz w:val="18"/>
                <w:szCs w:val="18"/>
                <w:lang w:eastAsia="zh-TW"/>
              </w:rPr>
            </w:pPr>
            <w:r>
              <w:rPr>
                <w:rFonts w:ascii="Arial" w:hAnsi="Arial" w:cs="Arial"/>
                <w:b/>
                <w:sz w:val="18"/>
                <w:szCs w:val="18"/>
                <w:lang w:eastAsia="zh-TW"/>
              </w:rPr>
              <w:t>Date</w:t>
            </w:r>
          </w:p>
        </w:tc>
        <w:tc>
          <w:tcPr>
            <w:tcW w:w="3552" w:type="dxa"/>
          </w:tcPr>
          <w:p>
            <w:pPr>
              <w:ind w:firstLine="480"/>
              <w:rPr>
                <w:rFonts w:ascii="Arial" w:hAnsi="Arial" w:cs="Arial"/>
                <w:sz w:val="18"/>
                <w:szCs w:val="18"/>
                <w:lang w:eastAsia="zh-TW"/>
              </w:rPr>
            </w:pPr>
          </w:p>
          <w:p>
            <w:pPr>
              <w:ind w:firstLine="480"/>
              <w:rPr>
                <w:rFonts w:ascii="Arial" w:hAnsi="Arial" w:cs="Arial"/>
                <w:sz w:val="18"/>
                <w:szCs w:val="18"/>
                <w:lang w:eastAsia="zh-TW"/>
              </w:rPr>
            </w:pPr>
          </w:p>
        </w:tc>
        <w:tc>
          <w:tcPr>
            <w:tcW w:w="3311" w:type="dxa"/>
            <w:vMerge w:val="continue"/>
          </w:tcPr>
          <w:p>
            <w:pPr>
              <w:ind w:firstLine="480"/>
              <w:rPr>
                <w:rFonts w:ascii="Arial" w:hAnsi="Arial" w:cs="Arial"/>
                <w:sz w:val="18"/>
                <w:szCs w:val="18"/>
                <w:lang w:eastAsia="zh-TW"/>
              </w:rPr>
            </w:pPr>
          </w:p>
        </w:tc>
      </w:tr>
    </w:tbl>
    <w:p>
      <w:pPr>
        <w:rPr>
          <w:rFonts w:ascii="Arial" w:hAnsi="Arial" w:cs="Arial"/>
          <w:sz w:val="18"/>
          <w:szCs w:val="1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81649"/>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66D60EE"/>
    <w:multiLevelType w:val="singleLevel"/>
    <w:tmpl w:val="066D60EE"/>
    <w:lvl w:ilvl="0" w:tentative="0">
      <w:start w:val="1"/>
      <w:numFmt w:val="decimal"/>
      <w:suff w:val="space"/>
      <w:lvlText w:val="%1."/>
      <w:lvlJc w:val="left"/>
    </w:lvl>
  </w:abstractNum>
  <w:abstractNum w:abstractNumId="2">
    <w:nsid w:val="16F75B86"/>
    <w:multiLevelType w:val="singleLevel"/>
    <w:tmpl w:val="16F75B86"/>
    <w:lvl w:ilvl="0" w:tentative="0">
      <w:start w:val="1"/>
      <w:numFmt w:val="decimal"/>
      <w:suff w:val="space"/>
      <w:lvlText w:val="%1."/>
      <w:lvlJc w:val="left"/>
    </w:lvl>
  </w:abstractNum>
  <w:abstractNum w:abstractNumId="3">
    <w:nsid w:val="1F9D4612"/>
    <w:multiLevelType w:val="singleLevel"/>
    <w:tmpl w:val="1F9D4612"/>
    <w:lvl w:ilvl="0" w:tentative="0">
      <w:start w:val="2"/>
      <w:numFmt w:val="decimal"/>
      <w:suff w:val="space"/>
      <w:lvlText w:val="%1."/>
      <w:lvlJc w:val="left"/>
    </w:lvl>
  </w:abstractNum>
  <w:abstractNum w:abstractNumId="4">
    <w:nsid w:val="299A270B"/>
    <w:multiLevelType w:val="multilevel"/>
    <w:tmpl w:val="299A270B"/>
    <w:lvl w:ilvl="0" w:tentative="0">
      <w:start w:val="1"/>
      <w:numFmt w:val="upp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B638EF"/>
    <w:multiLevelType w:val="multilevel"/>
    <w:tmpl w:val="2EB638EF"/>
    <w:lvl w:ilvl="0" w:tentative="0">
      <w:start w:val="0"/>
      <w:numFmt w:val="bullet"/>
      <w:lvlText w:val="□"/>
      <w:lvlJc w:val="left"/>
      <w:pPr>
        <w:ind w:left="360" w:hanging="360"/>
      </w:pPr>
      <w:rPr>
        <w:rFonts w:hint="eastAsia" w:ascii="宋体" w:hAnsi="宋体" w:eastAsia="宋体" w:cstheme="minorBidi"/>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2121554"/>
    <w:multiLevelType w:val="multilevel"/>
    <w:tmpl w:val="32121554"/>
    <w:lvl w:ilvl="0" w:tentative="0">
      <w:start w:val="1"/>
      <w:numFmt w:val="upp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84610ED"/>
    <w:multiLevelType w:val="multilevel"/>
    <w:tmpl w:val="384610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29C45DE"/>
    <w:multiLevelType w:val="multilevel"/>
    <w:tmpl w:val="629C45DE"/>
    <w:lvl w:ilvl="0" w:tentative="0">
      <w:start w:val="1"/>
      <w:numFmt w:val="bullet"/>
      <w:lvlText w:val=""/>
      <w:lvlJc w:val="left"/>
      <w:pPr>
        <w:ind w:left="420" w:hanging="420"/>
      </w:pPr>
      <w:rPr>
        <w:rFonts w:hint="default" w:ascii="Wingdings" w:hAnsi="Wingdings"/>
        <w:sz w:val="2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70D194E"/>
    <w:multiLevelType w:val="multilevel"/>
    <w:tmpl w:val="670D194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0E419D0"/>
    <w:multiLevelType w:val="singleLevel"/>
    <w:tmpl w:val="70E419D0"/>
    <w:lvl w:ilvl="0" w:tentative="0">
      <w:start w:val="1"/>
      <w:numFmt w:val="bullet"/>
      <w:lvlText w:val=""/>
      <w:lvlJc w:val="left"/>
      <w:pPr>
        <w:tabs>
          <w:tab w:val="left" w:pos="360"/>
        </w:tabs>
        <w:ind w:left="288" w:hanging="288"/>
      </w:pPr>
      <w:rPr>
        <w:rFonts w:hint="default" w:ascii="Wingdings" w:hAnsi="Wingdings"/>
        <w:sz w:val="20"/>
      </w:rPr>
    </w:lvl>
  </w:abstractNum>
  <w:abstractNum w:abstractNumId="11">
    <w:nsid w:val="7276E1BF"/>
    <w:multiLevelType w:val="singleLevel"/>
    <w:tmpl w:val="7276E1BF"/>
    <w:lvl w:ilvl="0" w:tentative="0">
      <w:start w:val="1"/>
      <w:numFmt w:val="decimal"/>
      <w:suff w:val="space"/>
      <w:lvlText w:val="%1."/>
      <w:lvlJc w:val="left"/>
    </w:lvl>
  </w:abstractNum>
  <w:num w:numId="1">
    <w:abstractNumId w:val="4"/>
  </w:num>
  <w:num w:numId="2">
    <w:abstractNumId w:val="5"/>
  </w:num>
  <w:num w:numId="3">
    <w:abstractNumId w:val="8"/>
  </w:num>
  <w:num w:numId="4">
    <w:abstractNumId w:val="6"/>
  </w:num>
  <w:num w:numId="5">
    <w:abstractNumId w:val="7"/>
  </w:num>
  <w:num w:numId="6">
    <w:abstractNumId w:val="0"/>
    <w:lvlOverride w:ilvl="0">
      <w:lvl w:ilvl="0" w:tentative="1">
        <w:start w:val="1"/>
        <w:numFmt w:val="bullet"/>
        <w:lvlText w:val=""/>
        <w:legacy w:legacy="1" w:legacySpace="0" w:legacyIndent="144"/>
        <w:lvlJc w:val="left"/>
        <w:pPr>
          <w:ind w:left="144" w:hanging="144"/>
        </w:pPr>
        <w:rPr>
          <w:rFonts w:hint="default" w:ascii="Symbol" w:hAnsi="Symbol"/>
        </w:rPr>
      </w:lvl>
    </w:lvlOverride>
  </w:num>
  <w:num w:numId="7">
    <w:abstractNumId w:val="10"/>
  </w:num>
  <w:num w:numId="8">
    <w:abstractNumId w:val="9"/>
  </w:num>
  <w:num w:numId="9">
    <w:abstractNumId w:val="11"/>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50"/>
    <w:rsid w:val="00056F90"/>
    <w:rsid w:val="00057AB3"/>
    <w:rsid w:val="00062FC5"/>
    <w:rsid w:val="00063B66"/>
    <w:rsid w:val="000775E1"/>
    <w:rsid w:val="00083457"/>
    <w:rsid w:val="00084208"/>
    <w:rsid w:val="000B4D47"/>
    <w:rsid w:val="000C73B3"/>
    <w:rsid w:val="000D7495"/>
    <w:rsid w:val="000E3C27"/>
    <w:rsid w:val="000F7DD7"/>
    <w:rsid w:val="001048B2"/>
    <w:rsid w:val="00133C8A"/>
    <w:rsid w:val="00144808"/>
    <w:rsid w:val="00147248"/>
    <w:rsid w:val="00153C45"/>
    <w:rsid w:val="00154CE5"/>
    <w:rsid w:val="001636D0"/>
    <w:rsid w:val="001653BF"/>
    <w:rsid w:val="001A2FC9"/>
    <w:rsid w:val="001B09E4"/>
    <w:rsid w:val="001F221E"/>
    <w:rsid w:val="001F274B"/>
    <w:rsid w:val="002122F1"/>
    <w:rsid w:val="0022012A"/>
    <w:rsid w:val="00282895"/>
    <w:rsid w:val="002C7BF2"/>
    <w:rsid w:val="002D6ADF"/>
    <w:rsid w:val="002E2775"/>
    <w:rsid w:val="002F637A"/>
    <w:rsid w:val="00321B19"/>
    <w:rsid w:val="00335733"/>
    <w:rsid w:val="0036230F"/>
    <w:rsid w:val="00370261"/>
    <w:rsid w:val="00380D95"/>
    <w:rsid w:val="00385678"/>
    <w:rsid w:val="00385872"/>
    <w:rsid w:val="0039018D"/>
    <w:rsid w:val="003C0417"/>
    <w:rsid w:val="003C2BD9"/>
    <w:rsid w:val="003D191B"/>
    <w:rsid w:val="003D5F0A"/>
    <w:rsid w:val="003F1138"/>
    <w:rsid w:val="00435D90"/>
    <w:rsid w:val="00467C8B"/>
    <w:rsid w:val="004742F3"/>
    <w:rsid w:val="00484868"/>
    <w:rsid w:val="004A3436"/>
    <w:rsid w:val="004D0051"/>
    <w:rsid w:val="00513D75"/>
    <w:rsid w:val="00513F27"/>
    <w:rsid w:val="00521086"/>
    <w:rsid w:val="0052766A"/>
    <w:rsid w:val="00532632"/>
    <w:rsid w:val="00566658"/>
    <w:rsid w:val="00593B23"/>
    <w:rsid w:val="006545C2"/>
    <w:rsid w:val="00680DBE"/>
    <w:rsid w:val="006933D3"/>
    <w:rsid w:val="006A31DC"/>
    <w:rsid w:val="006B37BF"/>
    <w:rsid w:val="006B77FE"/>
    <w:rsid w:val="006D6FDB"/>
    <w:rsid w:val="006F1707"/>
    <w:rsid w:val="006F27D1"/>
    <w:rsid w:val="006F7FBF"/>
    <w:rsid w:val="00700246"/>
    <w:rsid w:val="00732E35"/>
    <w:rsid w:val="007513A7"/>
    <w:rsid w:val="007523F4"/>
    <w:rsid w:val="007628E5"/>
    <w:rsid w:val="007849E0"/>
    <w:rsid w:val="0080131B"/>
    <w:rsid w:val="00820650"/>
    <w:rsid w:val="00825E95"/>
    <w:rsid w:val="0086081F"/>
    <w:rsid w:val="008B6673"/>
    <w:rsid w:val="008F629D"/>
    <w:rsid w:val="00905BA0"/>
    <w:rsid w:val="009117EA"/>
    <w:rsid w:val="009123C7"/>
    <w:rsid w:val="00915673"/>
    <w:rsid w:val="00985DA1"/>
    <w:rsid w:val="00996BF5"/>
    <w:rsid w:val="009B068C"/>
    <w:rsid w:val="009C0899"/>
    <w:rsid w:val="009D5DD3"/>
    <w:rsid w:val="00A16AE4"/>
    <w:rsid w:val="00A86756"/>
    <w:rsid w:val="00AC23BC"/>
    <w:rsid w:val="00AC7397"/>
    <w:rsid w:val="00AD4A5D"/>
    <w:rsid w:val="00AE32C3"/>
    <w:rsid w:val="00B257BC"/>
    <w:rsid w:val="00B56E2C"/>
    <w:rsid w:val="00B77CE3"/>
    <w:rsid w:val="00B8154C"/>
    <w:rsid w:val="00B969CE"/>
    <w:rsid w:val="00BB20B7"/>
    <w:rsid w:val="00BC2208"/>
    <w:rsid w:val="00BD658A"/>
    <w:rsid w:val="00BD7CF6"/>
    <w:rsid w:val="00BE74BA"/>
    <w:rsid w:val="00C525C9"/>
    <w:rsid w:val="00C57B8F"/>
    <w:rsid w:val="00C632C6"/>
    <w:rsid w:val="00C6577D"/>
    <w:rsid w:val="00CF068A"/>
    <w:rsid w:val="00D0494B"/>
    <w:rsid w:val="00D13EDE"/>
    <w:rsid w:val="00D2388C"/>
    <w:rsid w:val="00D26C46"/>
    <w:rsid w:val="00D31B15"/>
    <w:rsid w:val="00D63999"/>
    <w:rsid w:val="00D72D7D"/>
    <w:rsid w:val="00D806FF"/>
    <w:rsid w:val="00DD52E6"/>
    <w:rsid w:val="00DF47E0"/>
    <w:rsid w:val="00E051A9"/>
    <w:rsid w:val="00E46D88"/>
    <w:rsid w:val="00E726CF"/>
    <w:rsid w:val="00E74A9A"/>
    <w:rsid w:val="00E761A5"/>
    <w:rsid w:val="00E941DF"/>
    <w:rsid w:val="00E97BBA"/>
    <w:rsid w:val="00ED1F1A"/>
    <w:rsid w:val="00ED468E"/>
    <w:rsid w:val="00EE19E8"/>
    <w:rsid w:val="00EE52A9"/>
    <w:rsid w:val="00EE65F3"/>
    <w:rsid w:val="00F3001B"/>
    <w:rsid w:val="00F4084B"/>
    <w:rsid w:val="00F541AA"/>
    <w:rsid w:val="00F74CD1"/>
    <w:rsid w:val="00F8454D"/>
    <w:rsid w:val="00FA3712"/>
    <w:rsid w:val="00FC3F78"/>
    <w:rsid w:val="00FD10F7"/>
    <w:rsid w:val="00FE1E4E"/>
    <w:rsid w:val="04BB5701"/>
    <w:rsid w:val="18B12F77"/>
    <w:rsid w:val="2777484C"/>
    <w:rsid w:val="279D43F6"/>
    <w:rsid w:val="2DC33290"/>
    <w:rsid w:val="2F7127DE"/>
    <w:rsid w:val="315F67F0"/>
    <w:rsid w:val="34E77213"/>
    <w:rsid w:val="388715CC"/>
    <w:rsid w:val="3D1E51B9"/>
    <w:rsid w:val="40224EC0"/>
    <w:rsid w:val="43AD4E90"/>
    <w:rsid w:val="43C23B8D"/>
    <w:rsid w:val="443A7B21"/>
    <w:rsid w:val="4B614A22"/>
    <w:rsid w:val="4CC4677C"/>
    <w:rsid w:val="4F293F4C"/>
    <w:rsid w:val="53460854"/>
    <w:rsid w:val="5E2A206D"/>
    <w:rsid w:val="611D238C"/>
    <w:rsid w:val="62347331"/>
    <w:rsid w:val="626F338E"/>
    <w:rsid w:val="63146506"/>
    <w:rsid w:val="644F0FB6"/>
    <w:rsid w:val="6EF64E4A"/>
    <w:rsid w:val="717A00D9"/>
    <w:rsid w:val="75A43441"/>
    <w:rsid w:val="7A02390B"/>
    <w:rsid w:val="7E7D51F7"/>
    <w:rsid w:val="7EF95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3"/>
    <w:link w:val="19"/>
    <w:qFormat/>
    <w:uiPriority w:val="0"/>
    <w:pPr>
      <w:keepNext/>
      <w:tabs>
        <w:tab w:val="left" w:pos="270"/>
        <w:tab w:val="left" w:pos="3360"/>
        <w:tab w:val="left" w:pos="3840"/>
        <w:tab w:val="left" w:pos="6360"/>
        <w:tab w:val="left" w:pos="6840"/>
      </w:tabs>
      <w:jc w:val="left"/>
      <w:outlineLvl w:val="2"/>
    </w:pPr>
    <w:rPr>
      <w:rFonts w:ascii="Arial Narrow" w:hAnsi="Arial Narrow" w:eastAsia="PMingLiU" w:cs="Times New Roman"/>
      <w:i/>
      <w:sz w:val="18"/>
      <w:szCs w:val="20"/>
      <w:lang w:eastAsia="zh-TW"/>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annotation text"/>
    <w:basedOn w:val="1"/>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sz w:val="24"/>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Emphasis"/>
    <w:basedOn w:val="11"/>
    <w:qFormat/>
    <w:uiPriority w:val="20"/>
    <w:rPr>
      <w:i/>
      <w:iCs/>
    </w:rPr>
  </w:style>
  <w:style w:type="paragraph" w:customStyle="1" w:styleId="14">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ql-align-righ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 w:type="character" w:customStyle="1" w:styleId="17">
    <w:name w:val="页眉 Char"/>
    <w:basedOn w:val="11"/>
    <w:link w:val="7"/>
    <w:semiHidden/>
    <w:qFormat/>
    <w:uiPriority w:val="99"/>
    <w:rPr>
      <w:sz w:val="18"/>
      <w:szCs w:val="18"/>
    </w:rPr>
  </w:style>
  <w:style w:type="character" w:customStyle="1" w:styleId="18">
    <w:name w:val="页脚 Char"/>
    <w:basedOn w:val="11"/>
    <w:link w:val="6"/>
    <w:qFormat/>
    <w:uiPriority w:val="99"/>
    <w:rPr>
      <w:sz w:val="18"/>
      <w:szCs w:val="18"/>
    </w:rPr>
  </w:style>
  <w:style w:type="character" w:customStyle="1" w:styleId="19">
    <w:name w:val="标题 3 Char"/>
    <w:basedOn w:val="11"/>
    <w:link w:val="2"/>
    <w:qFormat/>
    <w:uiPriority w:val="0"/>
    <w:rPr>
      <w:rFonts w:ascii="Arial Narrow" w:hAnsi="Arial Narrow" w:eastAsia="PMingLiU" w:cs="Times New Roman"/>
      <w:i/>
      <w:sz w:val="18"/>
      <w:szCs w:val="20"/>
      <w:lang w:eastAsia="zh-TW"/>
    </w:rPr>
  </w:style>
  <w:style w:type="character" w:customStyle="1" w:styleId="20">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1305</Words>
  <Characters>7441</Characters>
  <Lines>62</Lines>
  <Paragraphs>17</Paragraphs>
  <TotalTime>3</TotalTime>
  <ScaleCrop>false</ScaleCrop>
  <LinksUpToDate>false</LinksUpToDate>
  <CharactersWithSpaces>8729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2022-01-19T03:07:00Z</dcterms:created>
  <dc:creator>Administrator</dc:creator>
  <cp:lastModifiedBy>lilu</cp:lastModifiedBy>
  <dcterms:modified xsi:type="dcterms:W3CDTF">2024-03-05T02:45:43Z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789D6A1703664982B6C7D13C748EE0FE</vt:lpwstr>
  </property>
</Properties>
</file>